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08" w:rsidRDefault="00FC5E76">
      <w:pPr>
        <w:widowControl w:val="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noProof/>
          <w:sz w:val="26"/>
          <w:szCs w:val="26"/>
        </w:rPr>
        <w:drawing>
          <wp:inline distT="0" distB="0" distL="0" distR="0">
            <wp:extent cx="5829300" cy="485775"/>
            <wp:effectExtent l="0" t="0" r="0" b="0"/>
            <wp:docPr id="12" name="image2.jpg" descr="ENCABEZADO PROGRAMA ARQU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ENCABEZADO PROGRAMA ARQUI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E6308" w:rsidRDefault="002E6308">
      <w:pPr>
        <w:widowControl w:val="0"/>
        <w:jc w:val="center"/>
        <w:rPr>
          <w:rFonts w:ascii="Arial" w:eastAsia="Arial" w:hAnsi="Arial" w:cs="Arial"/>
          <w:b/>
          <w:sz w:val="26"/>
          <w:szCs w:val="26"/>
        </w:rPr>
      </w:pPr>
    </w:p>
    <w:p w:rsidR="002E6308" w:rsidRDefault="00CA3FB9">
      <w:pPr>
        <w:widowControl w:val="0"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oBack"/>
      <w:r>
        <w:rPr>
          <w:rFonts w:ascii="Arial" w:eastAsia="Arial" w:hAnsi="Arial" w:cs="Arial"/>
          <w:b/>
          <w:sz w:val="28"/>
          <w:szCs w:val="28"/>
        </w:rPr>
        <w:t>METODOLOGÍA DE LA INVESTIGACIÓN I</w:t>
      </w:r>
    </w:p>
    <w:bookmarkEnd w:id="0"/>
    <w:p w:rsidR="002439DA" w:rsidRDefault="002439DA">
      <w:pPr>
        <w:widowControl w:val="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8A5E4E" wp14:editId="57507C1A">
                <wp:simplePos x="0" y="0"/>
                <wp:positionH relativeFrom="column">
                  <wp:posOffset>-3810</wp:posOffset>
                </wp:positionH>
                <wp:positionV relativeFrom="paragraph">
                  <wp:posOffset>157480</wp:posOffset>
                </wp:positionV>
                <wp:extent cx="5438775" cy="0"/>
                <wp:effectExtent l="0" t="0" r="9525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cto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2.4pt" to="427.9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" strokecolor="#969696" strokeweight="1.5pt"/>
            </w:pict>
          </mc:Fallback>
        </mc:AlternateContent>
      </w:r>
    </w:p>
    <w:p w:rsidR="002E6308" w:rsidRDefault="002E6308">
      <w:pPr>
        <w:widowControl w:val="0"/>
        <w:jc w:val="center"/>
        <w:rPr>
          <w:rFonts w:ascii="Arial" w:eastAsia="Arial" w:hAnsi="Arial" w:cs="Arial"/>
        </w:rPr>
      </w:pPr>
    </w:p>
    <w:p w:rsidR="002E6308" w:rsidRDefault="00FC5E76" w:rsidP="00D45E28">
      <w:pPr>
        <w:widowControl w:val="0"/>
        <w:ind w:firstLine="360"/>
        <w:jc w:val="both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14BFCFB" wp14:editId="2B34D6F7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l="0" t="0" r="0" b="0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1350" y="378000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96969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b="0" l="0" r="0" t="0"/>
                <wp:wrapNone/>
                <wp:docPr id="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Arial" w:eastAsia="Arial" w:hAnsi="Arial" w:cs="Arial"/>
          <w:sz w:val="26"/>
          <w:szCs w:val="26"/>
        </w:rPr>
        <w:t>CARRERA: Artes Visuales</w:t>
      </w:r>
    </w:p>
    <w:p w:rsidR="002E6308" w:rsidRDefault="00FC5E76">
      <w:pPr>
        <w:widowControl w:val="0"/>
        <w:tabs>
          <w:tab w:val="left" w:pos="4680"/>
        </w:tabs>
        <w:spacing w:before="120" w:after="120"/>
        <w:ind w:left="360"/>
        <w:jc w:val="both"/>
        <w:rPr>
          <w:sz w:val="28"/>
          <w:szCs w:val="28"/>
        </w:rPr>
      </w:pPr>
      <w:r>
        <w:rPr>
          <w:rFonts w:ascii="Arial" w:eastAsia="Arial" w:hAnsi="Arial" w:cs="Arial"/>
          <w:sz w:val="26"/>
          <w:szCs w:val="26"/>
        </w:rPr>
        <w:t xml:space="preserve">SEMESTRE: </w:t>
      </w:r>
      <w:r>
        <w:rPr>
          <w:sz w:val="28"/>
          <w:szCs w:val="28"/>
        </w:rPr>
        <w:t xml:space="preserve">1º </w:t>
      </w:r>
    </w:p>
    <w:p w:rsidR="002E6308" w:rsidRDefault="00FC5E76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  <w:u w:val="single"/>
        </w:rPr>
      </w:pPr>
      <w:r>
        <w:rPr>
          <w:rFonts w:ascii="Arial" w:eastAsia="Arial" w:hAnsi="Arial" w:cs="Arial"/>
          <w:sz w:val="26"/>
          <w:szCs w:val="26"/>
        </w:rPr>
        <w:t>CARÁCTER: Obligatorio.</w:t>
      </w:r>
      <w:r>
        <w:rPr>
          <w:rFonts w:ascii="Arial" w:eastAsia="Arial" w:hAnsi="Arial" w:cs="Arial"/>
          <w:sz w:val="26"/>
          <w:szCs w:val="26"/>
          <w:u w:val="single"/>
        </w:rPr>
        <w:t xml:space="preserve">   </w:t>
      </w:r>
    </w:p>
    <w:p w:rsidR="002E6308" w:rsidRDefault="00FC5E76" w:rsidP="0040057E">
      <w:pPr>
        <w:widowControl w:val="0"/>
        <w:spacing w:before="24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OBJETIVOS </w:t>
      </w:r>
      <w:r w:rsidR="0040057E">
        <w:rPr>
          <w:rFonts w:ascii="Arial" w:eastAsia="Arial" w:hAnsi="Arial" w:cs="Arial"/>
          <w:b/>
          <w:sz w:val="26"/>
          <w:szCs w:val="26"/>
        </w:rPr>
        <w:t>GENERALES</w:t>
      </w:r>
    </w:p>
    <w:p w:rsidR="002E6308" w:rsidRDefault="00FC5E76">
      <w:pPr>
        <w:widowControl w:val="0"/>
        <w:ind w:left="36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76200</wp:posOffset>
                </wp:positionV>
                <wp:extent cx="5267325" cy="1743075"/>
                <wp:effectExtent l="0" t="0" r="0" b="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17100" y="2913225"/>
                          <a:ext cx="52578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E6308" w:rsidRDefault="00FC5E76" w:rsidP="00F6625A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>Al finalizar el ciclo, el alumno debe ser capaz de:</w:t>
                            </w:r>
                          </w:p>
                          <w:p w:rsidR="002E6308" w:rsidRDefault="00FC5E76" w:rsidP="00F6625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426"/>
                              <w:jc w:val="both"/>
                              <w:textDirection w:val="btLr"/>
                            </w:pPr>
                            <w:r w:rsidRPr="00B558DF">
                              <w:rPr>
                                <w:rFonts w:ascii="Arial" w:eastAsia="Arial" w:hAnsi="Arial" w:cs="Arial"/>
                                <w:sz w:val="22"/>
                              </w:rPr>
                              <w:t>Comprender el planteamiento y construcción de una investigación. </w:t>
                            </w:r>
                          </w:p>
                          <w:p w:rsidR="002E6308" w:rsidRDefault="00FC5E76" w:rsidP="00F6625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426"/>
                              <w:jc w:val="both"/>
                              <w:textDirection w:val="btLr"/>
                            </w:pPr>
                            <w:r w:rsidRPr="00B558DF">
                              <w:rPr>
                                <w:rFonts w:ascii="Arial" w:eastAsia="Arial" w:hAnsi="Arial" w:cs="Arial"/>
                                <w:sz w:val="22"/>
                              </w:rPr>
                              <w:t>Introducir los elementos teóricos necesarios para realizar “diseños metodológicos” de investigación.</w:t>
                            </w:r>
                          </w:p>
                          <w:p w:rsidR="002E6308" w:rsidRDefault="00FC5E76" w:rsidP="00F6625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426"/>
                              <w:jc w:val="both"/>
                              <w:textDirection w:val="btLr"/>
                            </w:pPr>
                            <w:r w:rsidRPr="00B558DF">
                              <w:rPr>
                                <w:rFonts w:ascii="Arial" w:eastAsia="Arial" w:hAnsi="Arial" w:cs="Arial"/>
                                <w:sz w:val="22"/>
                              </w:rPr>
                              <w:t>Incorporar la capacidad de valorar y utilizar los resultados de la investigación en la reflexión y práctica profesional.</w:t>
                            </w:r>
                          </w:p>
                          <w:p w:rsidR="002E6308" w:rsidRDefault="00FC5E76" w:rsidP="00F6625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426"/>
                              <w:jc w:val="both"/>
                              <w:textDirection w:val="btLr"/>
                            </w:pPr>
                            <w:r w:rsidRPr="00B558DF">
                              <w:rPr>
                                <w:rFonts w:ascii="Arial" w:eastAsia="Arial" w:hAnsi="Arial" w:cs="Arial"/>
                                <w:sz w:val="22"/>
                              </w:rPr>
                              <w:t>Disponer de herramientas conceptuales y técnicas para desarrollar una investigación académica</w:t>
                            </w:r>
                          </w:p>
                          <w:p w:rsidR="002E6308" w:rsidRDefault="00FC5E76" w:rsidP="00F6625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426"/>
                              <w:jc w:val="both"/>
                              <w:textDirection w:val="btLr"/>
                            </w:pPr>
                            <w:r w:rsidRPr="00B558DF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Comprender el planteamiento y construcción de una investigación aplicando procesos métodos científicos. </w:t>
                            </w:r>
                          </w:p>
                          <w:p w:rsidR="002E6308" w:rsidRDefault="002E6308">
                            <w:pPr>
                              <w:textDirection w:val="btLr"/>
                            </w:pPr>
                          </w:p>
                          <w:p w:rsidR="002E6308" w:rsidRDefault="002E630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left:0;text-align:left;margin-left:17pt;margin-top:6pt;width:414.7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2E6308" w:rsidRDefault="00FC5E76" w:rsidP="00F6625A">
                      <w:pPr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>Al finalizar el ciclo, el alumno debe ser capaz de:</w:t>
                      </w:r>
                    </w:p>
                    <w:p w:rsidR="002E6308" w:rsidRDefault="00FC5E76" w:rsidP="00F6625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426"/>
                        <w:jc w:val="both"/>
                        <w:textDirection w:val="btLr"/>
                      </w:pPr>
                      <w:r w:rsidRPr="00B558DF">
                        <w:rPr>
                          <w:rFonts w:ascii="Arial" w:eastAsia="Arial" w:hAnsi="Arial" w:cs="Arial"/>
                          <w:sz w:val="22"/>
                        </w:rPr>
                        <w:t>Comprender el planteamiento y construcción de una investigación. </w:t>
                      </w:r>
                    </w:p>
                    <w:p w:rsidR="002E6308" w:rsidRDefault="00FC5E76" w:rsidP="00F6625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426"/>
                        <w:jc w:val="both"/>
                        <w:textDirection w:val="btLr"/>
                      </w:pPr>
                      <w:r w:rsidRPr="00B558DF">
                        <w:rPr>
                          <w:rFonts w:ascii="Arial" w:eastAsia="Arial" w:hAnsi="Arial" w:cs="Arial"/>
                          <w:sz w:val="22"/>
                        </w:rPr>
                        <w:t>Introducir los elementos teóricos necesarios para realizar “diseños metodológicos” de investigación.</w:t>
                      </w:r>
                    </w:p>
                    <w:p w:rsidR="002E6308" w:rsidRDefault="00FC5E76" w:rsidP="00F6625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426"/>
                        <w:jc w:val="both"/>
                        <w:textDirection w:val="btLr"/>
                      </w:pPr>
                      <w:r w:rsidRPr="00B558DF">
                        <w:rPr>
                          <w:rFonts w:ascii="Arial" w:eastAsia="Arial" w:hAnsi="Arial" w:cs="Arial"/>
                          <w:sz w:val="22"/>
                        </w:rPr>
                        <w:t>Incorporar la capacidad de valorar y utilizar los resultados de la investigación en la reflexión y práctica profesional.</w:t>
                      </w:r>
                    </w:p>
                    <w:p w:rsidR="002E6308" w:rsidRDefault="00FC5E76" w:rsidP="00F6625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426"/>
                        <w:jc w:val="both"/>
                        <w:textDirection w:val="btLr"/>
                      </w:pPr>
                      <w:r w:rsidRPr="00B558DF">
                        <w:rPr>
                          <w:rFonts w:ascii="Arial" w:eastAsia="Arial" w:hAnsi="Arial" w:cs="Arial"/>
                          <w:sz w:val="22"/>
                        </w:rPr>
                        <w:t>Disponer de herramientas conceptuales y técnicas para desarrollar una investigación académica</w:t>
                      </w:r>
                    </w:p>
                    <w:p w:rsidR="002E6308" w:rsidRDefault="00FC5E76" w:rsidP="00F6625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426"/>
                        <w:jc w:val="both"/>
                        <w:textDirection w:val="btLr"/>
                      </w:pPr>
                      <w:r w:rsidRPr="00B558DF">
                        <w:rPr>
                          <w:rFonts w:ascii="Arial" w:eastAsia="Arial" w:hAnsi="Arial" w:cs="Arial"/>
                          <w:sz w:val="22"/>
                        </w:rPr>
                        <w:t xml:space="preserve">Comprender el planteamiento y construcción de una investigación aplicando procesos métodos científicos. </w:t>
                      </w:r>
                    </w:p>
                    <w:p w:rsidR="002E6308" w:rsidRDefault="002E6308">
                      <w:pPr>
                        <w:textDirection w:val="btLr"/>
                      </w:pPr>
                    </w:p>
                    <w:p w:rsidR="002E6308" w:rsidRDefault="002E630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E6308" w:rsidRDefault="002E6308">
      <w:pPr>
        <w:ind w:left="360" w:firstLine="180"/>
        <w:rPr>
          <w:rFonts w:ascii="Arial" w:eastAsia="Arial" w:hAnsi="Arial" w:cs="Arial"/>
        </w:rPr>
      </w:pPr>
    </w:p>
    <w:p w:rsidR="002E6308" w:rsidRDefault="002E6308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E6308" w:rsidRDefault="002E6308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</w:p>
    <w:p w:rsidR="002E6308" w:rsidRDefault="002E6308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E6308" w:rsidRDefault="002E6308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E6308" w:rsidRDefault="002E6308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E6308" w:rsidRDefault="002E6308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E6308" w:rsidRDefault="002E6308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E6308" w:rsidRDefault="002E6308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E6308" w:rsidRDefault="00FC5E76">
      <w:pPr>
        <w:widowControl w:val="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CONTENIDO</w:t>
      </w:r>
    </w:p>
    <w:p w:rsidR="002E6308" w:rsidRDefault="00FC5E76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127000</wp:posOffset>
                </wp:positionV>
                <wp:extent cx="5267325" cy="4040818"/>
                <wp:effectExtent l="0" t="0" r="0" b="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17100" y="1955963"/>
                          <a:ext cx="5257800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E6308" w:rsidRPr="008A184F" w:rsidRDefault="00FC5E76">
                            <w:pPr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8A184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La metodología de la investigación. Fundamentos </w:t>
                            </w:r>
                          </w:p>
                          <w:p w:rsidR="002E6308" w:rsidRPr="008A184F" w:rsidRDefault="00FC5E76">
                            <w:pPr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8A184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La investigación científica. Procesos</w:t>
                            </w:r>
                          </w:p>
                          <w:p w:rsidR="002E6308" w:rsidRPr="008A184F" w:rsidRDefault="00FC5E76">
                            <w:pPr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8A184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Lineamientos de presentación de trabajos escritos y diapositivas.</w:t>
                            </w:r>
                          </w:p>
                          <w:p w:rsidR="002E6308" w:rsidRPr="008A184F" w:rsidRDefault="00FC5E76">
                            <w:pPr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8A184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Ensayo</w:t>
                            </w:r>
                          </w:p>
                          <w:p w:rsidR="002E6308" w:rsidRPr="008A184F" w:rsidRDefault="00FC5E76">
                            <w:pPr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8A184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Monografía</w:t>
                            </w:r>
                          </w:p>
                          <w:p w:rsidR="002E6308" w:rsidRPr="008A184F" w:rsidRDefault="00FC5E76">
                            <w:pPr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8A184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Citas</w:t>
                            </w:r>
                          </w:p>
                          <w:p w:rsidR="002E6308" w:rsidRPr="008A184F" w:rsidRDefault="00FC5E76">
                            <w:pPr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8A184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Notas al pie</w:t>
                            </w:r>
                          </w:p>
                          <w:p w:rsidR="002E6308" w:rsidRPr="008A184F" w:rsidRDefault="00FC5E76">
                            <w:pPr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8A184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Referencias bibliográficas</w:t>
                            </w:r>
                          </w:p>
                          <w:p w:rsidR="002E6308" w:rsidRPr="008A184F" w:rsidRDefault="00FC5E76">
                            <w:pPr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8A184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Manuales de estilos de citas y referencias bibliográficas</w:t>
                            </w:r>
                          </w:p>
                          <w:p w:rsidR="002E6308" w:rsidRPr="008A184F" w:rsidRDefault="00FC5E76">
                            <w:pPr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8A184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La introducción, resumen y la conclusión</w:t>
                            </w:r>
                          </w:p>
                          <w:p w:rsidR="002E6308" w:rsidRPr="008A184F" w:rsidRDefault="00FC5E76">
                            <w:pPr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8A184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Monografía aplicada al protocolo de investigación:</w:t>
                            </w:r>
                          </w:p>
                          <w:p w:rsidR="002E6308" w:rsidRPr="008A184F" w:rsidRDefault="00FC5E76" w:rsidP="00770748">
                            <w:pPr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8A184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Aspectos metodológicos:</w:t>
                            </w:r>
                          </w:p>
                          <w:p w:rsidR="002E6308" w:rsidRPr="00770748" w:rsidRDefault="00FC5E76" w:rsidP="0077074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426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77074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Selección y delimitación del tema</w:t>
                            </w:r>
                          </w:p>
                          <w:p w:rsidR="002E6308" w:rsidRPr="00770748" w:rsidRDefault="00FC5E76" w:rsidP="0077074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426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77074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Estado de la cuestión</w:t>
                            </w:r>
                          </w:p>
                          <w:p w:rsidR="002E6308" w:rsidRPr="00770748" w:rsidRDefault="00770748" w:rsidP="0077074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426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77074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Problematización </w:t>
                            </w:r>
                            <w:r w:rsidR="00FC5E76" w:rsidRPr="0077074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interrogantes</w:t>
                            </w:r>
                          </w:p>
                          <w:p w:rsidR="002E6308" w:rsidRPr="00770748" w:rsidRDefault="00FC5E76" w:rsidP="0077074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426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77074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Objetivos</w:t>
                            </w:r>
                          </w:p>
                          <w:p w:rsidR="002E6308" w:rsidRPr="00770748" w:rsidRDefault="00FC5E76" w:rsidP="0077074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426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77074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Hipótesis</w:t>
                            </w:r>
                          </w:p>
                          <w:p w:rsidR="002E6308" w:rsidRPr="00770748" w:rsidRDefault="00FC5E76" w:rsidP="0077074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426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77074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Marco teórico</w:t>
                            </w:r>
                          </w:p>
                          <w:p w:rsidR="002E6308" w:rsidRPr="00770748" w:rsidRDefault="00FC5E76" w:rsidP="0077074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426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77074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Diseño metodológico</w:t>
                            </w:r>
                          </w:p>
                          <w:p w:rsidR="002E6308" w:rsidRPr="00770748" w:rsidRDefault="00FC5E76" w:rsidP="0077074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426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77074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Justificación</w:t>
                            </w:r>
                          </w:p>
                          <w:p w:rsidR="002E6308" w:rsidRPr="00770748" w:rsidRDefault="00FC5E76" w:rsidP="0077074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426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77074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Resumen</w:t>
                            </w:r>
                          </w:p>
                          <w:p w:rsidR="002E6308" w:rsidRPr="00770748" w:rsidRDefault="00FC5E76" w:rsidP="0077074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426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77074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Índice</w:t>
                            </w:r>
                          </w:p>
                          <w:p w:rsidR="002E6308" w:rsidRPr="00770748" w:rsidRDefault="00FC5E76" w:rsidP="0077074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426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77074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Anexos</w:t>
                            </w:r>
                          </w:p>
                          <w:p w:rsidR="002E6308" w:rsidRDefault="002E6308">
                            <w:pPr>
                              <w:textDirection w:val="btLr"/>
                            </w:pPr>
                          </w:p>
                          <w:p w:rsidR="002E6308" w:rsidRDefault="002E6308">
                            <w:pPr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9 Rectángulo" o:spid="_x0000_s1027" style="position:absolute;left:0;text-align:left;margin-left:17pt;margin-top:10pt;width:414.75pt;height:31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2E6308" w:rsidRPr="008A184F" w:rsidRDefault="00FC5E76">
                      <w:pPr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8A184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La metodología de la invest</w:t>
                      </w:r>
                      <w:r w:rsidRPr="008A184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igación. Fundamentos </w:t>
                      </w:r>
                    </w:p>
                    <w:p w:rsidR="002E6308" w:rsidRPr="008A184F" w:rsidRDefault="00FC5E76">
                      <w:pPr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8A184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La investigación científica. Procesos</w:t>
                      </w:r>
                    </w:p>
                    <w:p w:rsidR="002E6308" w:rsidRPr="008A184F" w:rsidRDefault="00FC5E76">
                      <w:pPr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8A184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Lineamientos de presentación de trabajos escritos y diapositivas.</w:t>
                      </w:r>
                    </w:p>
                    <w:p w:rsidR="002E6308" w:rsidRPr="008A184F" w:rsidRDefault="00FC5E76">
                      <w:pPr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8A184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Ensayo</w:t>
                      </w:r>
                    </w:p>
                    <w:p w:rsidR="002E6308" w:rsidRPr="008A184F" w:rsidRDefault="00FC5E76">
                      <w:pPr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8A184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Monografía</w:t>
                      </w:r>
                    </w:p>
                    <w:p w:rsidR="002E6308" w:rsidRPr="008A184F" w:rsidRDefault="00FC5E76">
                      <w:pPr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8A184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Citas</w:t>
                      </w:r>
                    </w:p>
                    <w:p w:rsidR="002E6308" w:rsidRPr="008A184F" w:rsidRDefault="00FC5E76">
                      <w:pPr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8A184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Notas al pie</w:t>
                      </w:r>
                    </w:p>
                    <w:p w:rsidR="002E6308" w:rsidRPr="008A184F" w:rsidRDefault="00FC5E76">
                      <w:pPr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8A184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Referencias bibliográficas</w:t>
                      </w:r>
                    </w:p>
                    <w:p w:rsidR="002E6308" w:rsidRPr="008A184F" w:rsidRDefault="00FC5E76">
                      <w:pPr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8A184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Manuales de estilos de citas y referencias bibliográficas</w:t>
                      </w:r>
                    </w:p>
                    <w:p w:rsidR="002E6308" w:rsidRPr="008A184F" w:rsidRDefault="00FC5E76">
                      <w:pPr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8A184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La introducción, resumen y la conclusión</w:t>
                      </w:r>
                    </w:p>
                    <w:p w:rsidR="002E6308" w:rsidRPr="008A184F" w:rsidRDefault="00FC5E76">
                      <w:pPr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8A184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Monografía aplicada al protocolo de investigación:</w:t>
                      </w:r>
                    </w:p>
                    <w:p w:rsidR="002E6308" w:rsidRPr="008A184F" w:rsidRDefault="00FC5E76" w:rsidP="00770748">
                      <w:pPr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8A184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Aspectos metodológicos:</w:t>
                      </w:r>
                    </w:p>
                    <w:p w:rsidR="002E6308" w:rsidRPr="00770748" w:rsidRDefault="00FC5E76" w:rsidP="00770748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426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77074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Selección y delimitación del tema</w:t>
                      </w:r>
                    </w:p>
                    <w:p w:rsidR="002E6308" w:rsidRPr="00770748" w:rsidRDefault="00FC5E76" w:rsidP="00770748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426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77074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Estado de la cuestión</w:t>
                      </w:r>
                    </w:p>
                    <w:p w:rsidR="002E6308" w:rsidRPr="00770748" w:rsidRDefault="00770748" w:rsidP="00770748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426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77074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Problematización </w:t>
                      </w:r>
                      <w:r w:rsidR="00FC5E76" w:rsidRPr="0077074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interrogantes</w:t>
                      </w:r>
                    </w:p>
                    <w:p w:rsidR="002E6308" w:rsidRPr="00770748" w:rsidRDefault="00FC5E76" w:rsidP="00770748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426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77074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Objetivos</w:t>
                      </w:r>
                    </w:p>
                    <w:p w:rsidR="002E6308" w:rsidRPr="00770748" w:rsidRDefault="00FC5E76" w:rsidP="00770748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426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77074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Hipótesis</w:t>
                      </w:r>
                    </w:p>
                    <w:p w:rsidR="002E6308" w:rsidRPr="00770748" w:rsidRDefault="00FC5E76" w:rsidP="00770748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426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77074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Marco teórico</w:t>
                      </w:r>
                    </w:p>
                    <w:p w:rsidR="002E6308" w:rsidRPr="00770748" w:rsidRDefault="00FC5E76" w:rsidP="00770748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426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77074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Diseño met</w:t>
                      </w:r>
                      <w:r w:rsidRPr="0077074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odológico</w:t>
                      </w:r>
                    </w:p>
                    <w:p w:rsidR="002E6308" w:rsidRPr="00770748" w:rsidRDefault="00FC5E76" w:rsidP="00770748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426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77074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Justificación</w:t>
                      </w:r>
                    </w:p>
                    <w:p w:rsidR="002E6308" w:rsidRPr="00770748" w:rsidRDefault="00FC5E76" w:rsidP="00770748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426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77074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Resumen</w:t>
                      </w:r>
                    </w:p>
                    <w:p w:rsidR="002E6308" w:rsidRPr="00770748" w:rsidRDefault="00FC5E76" w:rsidP="00770748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426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77074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Índice</w:t>
                      </w:r>
                    </w:p>
                    <w:p w:rsidR="002E6308" w:rsidRPr="00770748" w:rsidRDefault="00FC5E76" w:rsidP="00770748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426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77074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Anexos</w:t>
                      </w:r>
                    </w:p>
                    <w:p w:rsidR="002E6308" w:rsidRDefault="002E6308">
                      <w:pPr>
                        <w:textDirection w:val="btLr"/>
                      </w:pPr>
                    </w:p>
                    <w:p w:rsidR="002E6308" w:rsidRDefault="002E6308">
                      <w:pPr>
                        <w:jc w:val="both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E6308" w:rsidRDefault="002E6308">
      <w:pPr>
        <w:ind w:left="360" w:firstLine="180"/>
        <w:rPr>
          <w:rFonts w:ascii="Arial" w:eastAsia="Arial" w:hAnsi="Arial" w:cs="Arial"/>
        </w:rPr>
      </w:pPr>
    </w:p>
    <w:p w:rsidR="002E6308" w:rsidRDefault="00FC5E76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</w:t>
      </w:r>
    </w:p>
    <w:p w:rsidR="002E6308" w:rsidRDefault="002E6308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E6308" w:rsidRDefault="002E6308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E6308" w:rsidRDefault="002E6308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E6308" w:rsidRDefault="002E6308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E6308" w:rsidRDefault="002E6308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E6308" w:rsidRDefault="002E6308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E6308" w:rsidRDefault="002E6308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E6308" w:rsidRDefault="002E6308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E6308" w:rsidRDefault="002E6308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E6308" w:rsidRDefault="002E6308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E6308" w:rsidRDefault="002E6308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E6308" w:rsidRDefault="002E6308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E6308" w:rsidRDefault="002E6308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</w:p>
    <w:p w:rsidR="002E6308" w:rsidRDefault="002E6308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</w:p>
    <w:p w:rsidR="002E6308" w:rsidRDefault="002E6308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</w:p>
    <w:p w:rsidR="0040057E" w:rsidRDefault="0040057E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</w:p>
    <w:p w:rsidR="0040057E" w:rsidRDefault="0040057E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</w:p>
    <w:p w:rsidR="0040057E" w:rsidRDefault="0040057E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</w:p>
    <w:p w:rsidR="002E6308" w:rsidRDefault="002E6308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</w:p>
    <w:p w:rsidR="002E6308" w:rsidRDefault="00F47E5A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1AFEC464" wp14:editId="65CA110A">
            <wp:extent cx="5400040" cy="450309"/>
            <wp:effectExtent l="0" t="0" r="0" b="6985"/>
            <wp:docPr id="1" name="Imagen 1" descr="ENCABEZADO PROGRAMA ARQU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NCABEZADO PROGRAMA ARQUI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308" w:rsidRDefault="00FC5E76">
      <w:pPr>
        <w:widowControl w:val="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BIBLIOGRAFÍA Básica y Complementaria</w:t>
      </w:r>
    </w:p>
    <w:p w:rsidR="002E6308" w:rsidRDefault="00FC5E7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129540</wp:posOffset>
                </wp:positionV>
                <wp:extent cx="5257800" cy="5724525"/>
                <wp:effectExtent l="0" t="0" r="19050" b="2857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572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E6308" w:rsidRPr="00F6625A" w:rsidRDefault="00FC5E76" w:rsidP="00F6625A">
                            <w:pPr>
                              <w:ind w:left="851" w:right="284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662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Ander</w:t>
                            </w:r>
                            <w:proofErr w:type="spellEnd"/>
                            <w:r w:rsidRPr="00F662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662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Egg</w:t>
                            </w:r>
                            <w:proofErr w:type="spellEnd"/>
                            <w:r w:rsidRPr="00F662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Ezequiel (1990) Técnicas de investigación social, Buenos Aires, Ed. </w:t>
                            </w:r>
                            <w:proofErr w:type="spellStart"/>
                            <w:r w:rsidRPr="00F662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Humanitas</w:t>
                            </w:r>
                            <w:proofErr w:type="spellEnd"/>
                            <w:r w:rsidRPr="00F662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E6308" w:rsidRPr="00F6625A" w:rsidRDefault="002E6308" w:rsidP="00F6625A">
                            <w:pPr>
                              <w:ind w:left="851" w:right="284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E6308" w:rsidRPr="00F6625A" w:rsidRDefault="00FC5E76" w:rsidP="00F6625A">
                            <w:pPr>
                              <w:ind w:left="851" w:right="284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6625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Ander-Egg</w:t>
                            </w:r>
                            <w:proofErr w:type="spellEnd"/>
                            <w:r w:rsidRPr="00F6625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Ezequiel (2014) </w:t>
                            </w:r>
                            <w:r w:rsidRPr="00F6625A">
                              <w:rPr>
                                <w:rFonts w:ascii="Arial" w:eastAsia="Arial" w:hAnsi="Arial" w:cs="Arial"/>
                                <w:i/>
                                <w:sz w:val="22"/>
                                <w:szCs w:val="22"/>
                              </w:rPr>
                              <w:t>Aprender a Investigar. Nociones Básicas para la Investigación Social.</w:t>
                            </w:r>
                            <w:r w:rsidRPr="00F6625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1ª Ed. Córdoba: Editorial Brujas</w:t>
                            </w:r>
                          </w:p>
                          <w:p w:rsidR="002E6308" w:rsidRPr="00F6625A" w:rsidRDefault="00FC5E76" w:rsidP="00F6625A">
                            <w:pPr>
                              <w:ind w:left="851" w:right="284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6625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Ávila </w:t>
                            </w:r>
                            <w:proofErr w:type="spellStart"/>
                            <w:r w:rsidRPr="00F6625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Baray</w:t>
                            </w:r>
                            <w:proofErr w:type="spellEnd"/>
                            <w:r w:rsidRPr="00F6625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H.L. (2006) </w:t>
                            </w:r>
                            <w:r w:rsidRPr="00F6625A">
                              <w:rPr>
                                <w:rFonts w:ascii="Arial" w:eastAsia="Arial" w:hAnsi="Arial" w:cs="Arial"/>
                                <w:i/>
                                <w:sz w:val="22"/>
                                <w:szCs w:val="22"/>
                              </w:rPr>
                              <w:t xml:space="preserve">Introducción a la metodología de la investigación </w:t>
                            </w:r>
                            <w:r w:rsidRPr="00F6625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Edición electrónica. México. Texto completo en www.eumed.net/libros/2006c/203/</w:t>
                            </w:r>
                          </w:p>
                          <w:p w:rsidR="002E6308" w:rsidRPr="00F6625A" w:rsidRDefault="00FC5E76" w:rsidP="00F6625A">
                            <w:pPr>
                              <w:ind w:left="851" w:right="284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662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Canale</w:t>
                            </w:r>
                            <w:proofErr w:type="spellEnd"/>
                            <w:r w:rsidRPr="00F662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Francisca y otros (1989) Metodología de la investigación, México, OPS/OMS.</w:t>
                            </w:r>
                          </w:p>
                          <w:p w:rsidR="002E6308" w:rsidRPr="00F6625A" w:rsidRDefault="00FC5E76" w:rsidP="00F6625A">
                            <w:pPr>
                              <w:ind w:left="851" w:right="284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662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Festinger</w:t>
                            </w:r>
                            <w:proofErr w:type="spellEnd"/>
                            <w:r w:rsidRPr="00F662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L y D. </w:t>
                            </w:r>
                            <w:proofErr w:type="spellStart"/>
                            <w:r w:rsidRPr="00F662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Katz</w:t>
                            </w:r>
                            <w:proofErr w:type="spellEnd"/>
                            <w:r w:rsidRPr="00F662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(1979) Los métodos de investigación en las ciencias sociales, Buenos </w:t>
                            </w:r>
                          </w:p>
                          <w:p w:rsidR="002E6308" w:rsidRPr="00F6625A" w:rsidRDefault="00FC5E76" w:rsidP="00F6625A">
                            <w:pPr>
                              <w:ind w:left="851" w:right="284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662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Aires, Ed. Piados.</w:t>
                            </w:r>
                          </w:p>
                          <w:p w:rsidR="002E6308" w:rsidRPr="00F6625A" w:rsidRDefault="00FC5E76" w:rsidP="00F6625A">
                            <w:pPr>
                              <w:ind w:left="851" w:right="284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6625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Gómez Armijos, Corona (2006). La Investigación Científica en Preguntas y Respuestas. El Sistema Modular. Ambato: Universidad Regional Autónoma de los Andes. Corporación UNIANDES-Ecuador</w:t>
                            </w:r>
                          </w:p>
                          <w:p w:rsidR="002E6308" w:rsidRPr="00F6625A" w:rsidRDefault="00FC5E76" w:rsidP="00F6625A">
                            <w:pPr>
                              <w:ind w:left="851" w:right="284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662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Hernández S.R., Fernández C.C. y P. Baptista L. (1998) Metodología de la Investigación (2º </w:t>
                            </w:r>
                          </w:p>
                          <w:p w:rsidR="002E6308" w:rsidRPr="00F6625A" w:rsidRDefault="00FC5E76" w:rsidP="00F6625A">
                            <w:pPr>
                              <w:ind w:left="851" w:right="284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6625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Ed.) </w:t>
                            </w:r>
                            <w:proofErr w:type="gramStart"/>
                            <w:r w:rsidRPr="00F6625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México, </w:t>
                            </w:r>
                            <w:proofErr w:type="spellStart"/>
                            <w:r w:rsidRPr="00F6625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Mc</w:t>
                            </w:r>
                            <w:proofErr w:type="spellEnd"/>
                            <w:r w:rsidRPr="00F6625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6625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Graw</w:t>
                            </w:r>
                            <w:proofErr w:type="spellEnd"/>
                            <w:r w:rsidRPr="00F6625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Hill.</w:t>
                            </w:r>
                            <w:proofErr w:type="gramEnd"/>
                          </w:p>
                          <w:p w:rsidR="002E6308" w:rsidRPr="00F6625A" w:rsidRDefault="00FC5E76" w:rsidP="00F6625A">
                            <w:pPr>
                              <w:ind w:left="851" w:right="284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6625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Jaramillo, Luis (1999). Serie Aprender a Investigar. Módulo 1.  Ciencia, Tecnología y Desarrollo. 3ed. Santa Fe de Bogotá Instituto Colombiano para el Fomento de La Educación Superior (ICFES)</w:t>
                            </w:r>
                          </w:p>
                          <w:p w:rsidR="002E6308" w:rsidRPr="00F6625A" w:rsidRDefault="00FC5E76" w:rsidP="00F6625A">
                            <w:pPr>
                              <w:ind w:left="851" w:right="284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662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Pardinas, Felipe (1991) Metodología y técnicas de la investigación en ciencias sociales, </w:t>
                            </w:r>
                          </w:p>
                          <w:p w:rsidR="002E6308" w:rsidRPr="00F6625A" w:rsidRDefault="00FC5E76" w:rsidP="00F6625A">
                            <w:pPr>
                              <w:ind w:left="851" w:right="284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662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México, Siglo XXI.</w:t>
                            </w:r>
                          </w:p>
                          <w:p w:rsidR="002E6308" w:rsidRPr="00F6625A" w:rsidRDefault="00FC5E76" w:rsidP="00F6625A">
                            <w:pPr>
                              <w:ind w:left="851" w:right="284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6625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Sabino, Carlos (1997). Los Caminos de la Ciencia. Caracas: Ed. </w:t>
                            </w:r>
                            <w:proofErr w:type="spellStart"/>
                            <w:r w:rsidRPr="00F6625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Panapo</w:t>
                            </w:r>
                            <w:proofErr w:type="spellEnd"/>
                          </w:p>
                          <w:p w:rsidR="002E6308" w:rsidRPr="006E4F23" w:rsidRDefault="00FC5E76" w:rsidP="00F6625A">
                            <w:pPr>
                              <w:spacing w:line="360" w:lineRule="auto"/>
                              <w:ind w:left="851" w:right="284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6625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Sautu</w:t>
                            </w:r>
                            <w:proofErr w:type="spellEnd"/>
                            <w:r w:rsidRPr="00F6625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Ruth; </w:t>
                            </w:r>
                            <w:proofErr w:type="spellStart"/>
                            <w:r w:rsidRPr="00F6625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Boniolo</w:t>
                            </w:r>
                            <w:proofErr w:type="spellEnd"/>
                            <w:r w:rsidRPr="00F6625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Paula; Dale, Pablo y </w:t>
                            </w:r>
                            <w:proofErr w:type="spellStart"/>
                            <w:r w:rsidRPr="00F6625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Elbert</w:t>
                            </w:r>
                            <w:proofErr w:type="spellEnd"/>
                            <w:r w:rsidRPr="00F6625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Rodolfo (2005).  Manual de metodología. Construcción del marco</w:t>
                            </w:r>
                            <w:r w:rsidRPr="006E4F2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teórico, formulación de los objetivos y elección de la metodología. CLACSO, Colección Campus Virtual, Buenos Aires.  Disponible en la Web: </w:t>
                            </w:r>
                            <w:r w:rsidRPr="006E4F2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u w:val="single"/>
                              </w:rPr>
                              <w:t>http://bibiliotecavirtual.clacso.org.ar/ar/libros/campus/metodo/RS</w:t>
                            </w:r>
                            <w:r w:rsidRPr="006E4F2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E6308" w:rsidRDefault="002E6308">
                            <w:pPr>
                              <w:spacing w:line="36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8" style="position:absolute;margin-left:16.95pt;margin-top:10.2pt;width:414pt;height:4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2E6308" w:rsidRPr="00F6625A" w:rsidRDefault="00FC5E76" w:rsidP="00F6625A">
                      <w:pPr>
                        <w:ind w:left="851" w:right="284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F6625A">
                        <w:rPr>
                          <w:rFonts w:ascii="Arial" w:hAnsi="Arial" w:cs="Arial"/>
                          <w:sz w:val="22"/>
                          <w:szCs w:val="22"/>
                        </w:rPr>
                        <w:t>Ander</w:t>
                      </w:r>
                      <w:proofErr w:type="spellEnd"/>
                      <w:r w:rsidRPr="00F662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6625A">
                        <w:rPr>
                          <w:rFonts w:ascii="Arial" w:hAnsi="Arial" w:cs="Arial"/>
                          <w:sz w:val="22"/>
                          <w:szCs w:val="22"/>
                        </w:rPr>
                        <w:t>Egg</w:t>
                      </w:r>
                      <w:proofErr w:type="spellEnd"/>
                      <w:r w:rsidRPr="00F662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Ezequiel (1990) </w:t>
                      </w:r>
                      <w:r w:rsidRPr="00F6625A">
                        <w:rPr>
                          <w:rFonts w:ascii="Arial" w:hAnsi="Arial" w:cs="Arial"/>
                          <w:sz w:val="22"/>
                          <w:szCs w:val="22"/>
                        </w:rPr>
                        <w:t>Técnicas de investigación social</w:t>
                      </w:r>
                      <w:r w:rsidRPr="00F662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Buenos Aires, Ed. </w:t>
                      </w:r>
                      <w:proofErr w:type="spellStart"/>
                      <w:r w:rsidRPr="00F6625A">
                        <w:rPr>
                          <w:rFonts w:ascii="Arial" w:hAnsi="Arial" w:cs="Arial"/>
                          <w:sz w:val="22"/>
                          <w:szCs w:val="22"/>
                        </w:rPr>
                        <w:t>Humanitas</w:t>
                      </w:r>
                      <w:proofErr w:type="spellEnd"/>
                      <w:r w:rsidRPr="00F6625A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2E6308" w:rsidRPr="00F6625A" w:rsidRDefault="002E6308" w:rsidP="00F6625A">
                      <w:pPr>
                        <w:ind w:left="851" w:right="284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E6308" w:rsidRPr="00F6625A" w:rsidRDefault="00FC5E76" w:rsidP="00F6625A">
                      <w:pPr>
                        <w:ind w:left="851" w:right="284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F6625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Ander-Egg</w:t>
                      </w:r>
                      <w:proofErr w:type="spellEnd"/>
                      <w:r w:rsidRPr="00F6625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Ezequiel (2014) </w:t>
                      </w:r>
                      <w:r w:rsidRPr="00F6625A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</w:rPr>
                        <w:t>Aprender a Investigar. Nociones Básicas para la Investigación Social.</w:t>
                      </w:r>
                      <w:r w:rsidRPr="00F6625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1ª Ed. Córdoba: Editorial Brujas</w:t>
                      </w:r>
                    </w:p>
                    <w:p w:rsidR="002E6308" w:rsidRPr="00F6625A" w:rsidRDefault="00FC5E76" w:rsidP="00F6625A">
                      <w:pPr>
                        <w:ind w:left="851" w:right="284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6625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Ávila </w:t>
                      </w:r>
                      <w:proofErr w:type="spellStart"/>
                      <w:r w:rsidRPr="00F6625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Baray</w:t>
                      </w:r>
                      <w:proofErr w:type="spellEnd"/>
                      <w:r w:rsidRPr="00F6625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H.L. (2006) </w:t>
                      </w:r>
                      <w:r w:rsidRPr="00F6625A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</w:rPr>
                        <w:t xml:space="preserve">Introducción a la metodología de la investigación </w:t>
                      </w:r>
                      <w:r w:rsidRPr="00F6625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Edición electrónica. México. Texto completo en www.eumed.net/libros/2006c/203/</w:t>
                      </w:r>
                    </w:p>
                    <w:p w:rsidR="002E6308" w:rsidRPr="00F6625A" w:rsidRDefault="00FC5E76" w:rsidP="00F6625A">
                      <w:pPr>
                        <w:ind w:left="851" w:right="284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F6625A">
                        <w:rPr>
                          <w:rFonts w:ascii="Arial" w:hAnsi="Arial" w:cs="Arial"/>
                          <w:sz w:val="22"/>
                          <w:szCs w:val="22"/>
                        </w:rPr>
                        <w:t>Canale</w:t>
                      </w:r>
                      <w:proofErr w:type="spellEnd"/>
                      <w:r w:rsidRPr="00F662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Francisca y otros (1989) </w:t>
                      </w:r>
                      <w:r w:rsidRPr="00F6625A">
                        <w:rPr>
                          <w:rFonts w:ascii="Arial" w:hAnsi="Arial" w:cs="Arial"/>
                          <w:sz w:val="22"/>
                          <w:szCs w:val="22"/>
                        </w:rPr>
                        <w:t>Metodología de la investigación</w:t>
                      </w:r>
                      <w:r w:rsidRPr="00F6625A">
                        <w:rPr>
                          <w:rFonts w:ascii="Arial" w:hAnsi="Arial" w:cs="Arial"/>
                          <w:sz w:val="22"/>
                          <w:szCs w:val="22"/>
                        </w:rPr>
                        <w:t>, México, OPS/OMS.</w:t>
                      </w:r>
                    </w:p>
                    <w:p w:rsidR="002E6308" w:rsidRPr="00F6625A" w:rsidRDefault="00FC5E76" w:rsidP="00F6625A">
                      <w:pPr>
                        <w:ind w:left="851" w:right="284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F6625A">
                        <w:rPr>
                          <w:rFonts w:ascii="Arial" w:hAnsi="Arial" w:cs="Arial"/>
                          <w:sz w:val="22"/>
                          <w:szCs w:val="22"/>
                        </w:rPr>
                        <w:t>Festinger</w:t>
                      </w:r>
                      <w:proofErr w:type="spellEnd"/>
                      <w:r w:rsidRPr="00F662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L y D. </w:t>
                      </w:r>
                      <w:proofErr w:type="spellStart"/>
                      <w:r w:rsidRPr="00F6625A">
                        <w:rPr>
                          <w:rFonts w:ascii="Arial" w:hAnsi="Arial" w:cs="Arial"/>
                          <w:sz w:val="22"/>
                          <w:szCs w:val="22"/>
                        </w:rPr>
                        <w:t>Katz</w:t>
                      </w:r>
                      <w:proofErr w:type="spellEnd"/>
                      <w:r w:rsidRPr="00F662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(1979) </w:t>
                      </w:r>
                      <w:r w:rsidRPr="00F6625A">
                        <w:rPr>
                          <w:rFonts w:ascii="Arial" w:hAnsi="Arial" w:cs="Arial"/>
                          <w:sz w:val="22"/>
                          <w:szCs w:val="22"/>
                        </w:rPr>
                        <w:t>Los métodos de investigación en las ciencias sociales</w:t>
                      </w:r>
                      <w:r w:rsidRPr="00F6625A">
                        <w:rPr>
                          <w:rFonts w:ascii="Arial" w:hAnsi="Arial" w:cs="Arial"/>
                          <w:sz w:val="22"/>
                          <w:szCs w:val="22"/>
                        </w:rPr>
                        <w:t>, Buenos </w:t>
                      </w:r>
                    </w:p>
                    <w:p w:rsidR="002E6308" w:rsidRPr="00F6625A" w:rsidRDefault="00FC5E76" w:rsidP="00F6625A">
                      <w:pPr>
                        <w:ind w:left="851" w:right="284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6625A">
                        <w:rPr>
                          <w:rFonts w:ascii="Arial" w:hAnsi="Arial" w:cs="Arial"/>
                          <w:sz w:val="22"/>
                          <w:szCs w:val="22"/>
                        </w:rPr>
                        <w:t>Aires, Ed. Piados.</w:t>
                      </w:r>
                    </w:p>
                    <w:p w:rsidR="002E6308" w:rsidRPr="00F6625A" w:rsidRDefault="00FC5E76" w:rsidP="00F6625A">
                      <w:pPr>
                        <w:ind w:left="851" w:right="284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6625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Gómez Armijos, Corona (2006).</w:t>
                      </w:r>
                      <w:r w:rsidRPr="00F6625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F6625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La Investigación Científica en Preguntas y Respuestas. El Sistema Modular. Ambato: Universidad Regional Autónoma de los Andes. Corporación UNIANDES-Ecuador</w:t>
                      </w:r>
                    </w:p>
                    <w:p w:rsidR="002E6308" w:rsidRPr="00F6625A" w:rsidRDefault="00FC5E76" w:rsidP="00F6625A">
                      <w:pPr>
                        <w:ind w:left="851" w:right="284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662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Hernández S.R., Fernández C.C. y P. Baptista L. (1998) </w:t>
                      </w:r>
                      <w:r w:rsidRPr="00F6625A">
                        <w:rPr>
                          <w:rFonts w:ascii="Arial" w:hAnsi="Arial" w:cs="Arial"/>
                          <w:sz w:val="22"/>
                          <w:szCs w:val="22"/>
                        </w:rPr>
                        <w:t>Metodología de la Investigación</w:t>
                      </w:r>
                      <w:r w:rsidRPr="00F662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(2º </w:t>
                      </w:r>
                    </w:p>
                    <w:p w:rsidR="002E6308" w:rsidRPr="00F6625A" w:rsidRDefault="00FC5E76" w:rsidP="00F6625A">
                      <w:pPr>
                        <w:ind w:left="851" w:right="284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F6625A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Ed.) </w:t>
                      </w:r>
                      <w:proofErr w:type="gramStart"/>
                      <w:r w:rsidRPr="00F6625A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Méx</w:t>
                      </w:r>
                      <w:r w:rsidRPr="00F6625A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ico, </w:t>
                      </w:r>
                      <w:proofErr w:type="spellStart"/>
                      <w:r w:rsidRPr="00F6625A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Mc</w:t>
                      </w:r>
                      <w:proofErr w:type="spellEnd"/>
                      <w:r w:rsidRPr="00F6625A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F6625A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Graw</w:t>
                      </w:r>
                      <w:proofErr w:type="spellEnd"/>
                      <w:r w:rsidRPr="00F6625A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Hill.</w:t>
                      </w:r>
                      <w:proofErr w:type="gramEnd"/>
                    </w:p>
                    <w:p w:rsidR="002E6308" w:rsidRPr="00F6625A" w:rsidRDefault="00FC5E76" w:rsidP="00F6625A">
                      <w:pPr>
                        <w:ind w:left="851" w:right="284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6625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Jaramillo, Luis (1999). Serie Aprender a Investigar. Módulo 1.  Ciencia, Tecnología y Desarrollo. 3ed. Santa Fe de Bogotá Instituto Colombiano para el Fomento de La Educación Superior (ICFES)</w:t>
                      </w:r>
                    </w:p>
                    <w:p w:rsidR="002E6308" w:rsidRPr="00F6625A" w:rsidRDefault="00FC5E76" w:rsidP="00F6625A">
                      <w:pPr>
                        <w:ind w:left="851" w:right="284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662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Pardinas, Felipe (1991) </w:t>
                      </w:r>
                      <w:r w:rsidRPr="00F6625A">
                        <w:rPr>
                          <w:rFonts w:ascii="Arial" w:hAnsi="Arial" w:cs="Arial"/>
                          <w:sz w:val="22"/>
                          <w:szCs w:val="22"/>
                        </w:rPr>
                        <w:t>Metodología y técnica</w:t>
                      </w:r>
                      <w:r w:rsidRPr="00F6625A">
                        <w:rPr>
                          <w:rFonts w:ascii="Arial" w:hAnsi="Arial" w:cs="Arial"/>
                          <w:sz w:val="22"/>
                          <w:szCs w:val="22"/>
                        </w:rPr>
                        <w:t>s de la investigación en ciencias sociales</w:t>
                      </w:r>
                      <w:r w:rsidRPr="00F6625A">
                        <w:rPr>
                          <w:rFonts w:ascii="Arial" w:hAnsi="Arial" w:cs="Arial"/>
                          <w:sz w:val="22"/>
                          <w:szCs w:val="22"/>
                        </w:rPr>
                        <w:t>, </w:t>
                      </w:r>
                    </w:p>
                    <w:p w:rsidR="002E6308" w:rsidRPr="00F6625A" w:rsidRDefault="00FC5E76" w:rsidP="00F6625A">
                      <w:pPr>
                        <w:ind w:left="851" w:right="284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6625A">
                        <w:rPr>
                          <w:rFonts w:ascii="Arial" w:hAnsi="Arial" w:cs="Arial"/>
                          <w:sz w:val="22"/>
                          <w:szCs w:val="22"/>
                        </w:rPr>
                        <w:t>México, Siglo XXI.</w:t>
                      </w:r>
                    </w:p>
                    <w:p w:rsidR="002E6308" w:rsidRPr="00F6625A" w:rsidRDefault="00FC5E76" w:rsidP="00F6625A">
                      <w:pPr>
                        <w:ind w:left="851" w:right="284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6625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Sabino, Carlos (1997). Los Caminos de la Ciencia. Caracas: Ed. </w:t>
                      </w:r>
                      <w:proofErr w:type="spellStart"/>
                      <w:r w:rsidRPr="00F6625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Panapo</w:t>
                      </w:r>
                      <w:proofErr w:type="spellEnd"/>
                    </w:p>
                    <w:p w:rsidR="002E6308" w:rsidRPr="006E4F23" w:rsidRDefault="00FC5E76" w:rsidP="00F6625A">
                      <w:pPr>
                        <w:spacing w:line="360" w:lineRule="auto"/>
                        <w:ind w:left="851" w:right="284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F6625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Sautu</w:t>
                      </w:r>
                      <w:proofErr w:type="spellEnd"/>
                      <w:r w:rsidRPr="00F6625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Ruth; </w:t>
                      </w:r>
                      <w:proofErr w:type="spellStart"/>
                      <w:r w:rsidRPr="00F6625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Boniolo</w:t>
                      </w:r>
                      <w:proofErr w:type="spellEnd"/>
                      <w:r w:rsidRPr="00F6625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Paula; Dale, Pablo y </w:t>
                      </w:r>
                      <w:proofErr w:type="spellStart"/>
                      <w:r w:rsidRPr="00F6625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Elbert</w:t>
                      </w:r>
                      <w:proofErr w:type="spellEnd"/>
                      <w:r w:rsidRPr="00F6625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Rodolfo (2005).  Manual de metodología. Construcción del marco</w:t>
                      </w:r>
                      <w:r w:rsidRPr="006E4F2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teórico,</w:t>
                      </w:r>
                      <w:r w:rsidRPr="006E4F2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formulación de los objetivos y elección de la metodología. CLACSO, Colección Campus Virtual, Buenos Aires.  Disponible en la Web: </w:t>
                      </w:r>
                      <w:r w:rsidRPr="006E4F23">
                        <w:rPr>
                          <w:rFonts w:ascii="Arial" w:eastAsia="Arial" w:hAnsi="Arial" w:cs="Arial"/>
                          <w:sz w:val="22"/>
                          <w:szCs w:val="22"/>
                          <w:u w:val="single"/>
                        </w:rPr>
                        <w:t>http://bibiliotecavirtual.clacso.org.ar/ar/libros/campus/metodo/RS</w:t>
                      </w:r>
                      <w:r w:rsidRPr="006E4F2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2E6308" w:rsidRDefault="002E6308">
                      <w:pPr>
                        <w:spacing w:line="36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E6308" w:rsidRDefault="002E6308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</w:p>
    <w:sectPr w:rsidR="002E6308" w:rsidSect="0040057E">
      <w:pgSz w:w="11906" w:h="16838"/>
      <w:pgMar w:top="993" w:right="1701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58E0"/>
    <w:multiLevelType w:val="hybridMultilevel"/>
    <w:tmpl w:val="B7EEC62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9F00835"/>
    <w:multiLevelType w:val="hybridMultilevel"/>
    <w:tmpl w:val="268E98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E6308"/>
    <w:rsid w:val="002439DA"/>
    <w:rsid w:val="002E6308"/>
    <w:rsid w:val="0040057E"/>
    <w:rsid w:val="0046395F"/>
    <w:rsid w:val="006E4F23"/>
    <w:rsid w:val="00770748"/>
    <w:rsid w:val="008A184F"/>
    <w:rsid w:val="00B558DF"/>
    <w:rsid w:val="00C97D86"/>
    <w:rsid w:val="00CA3FB9"/>
    <w:rsid w:val="00D45E28"/>
    <w:rsid w:val="00F47E5A"/>
    <w:rsid w:val="00F6625A"/>
    <w:rsid w:val="00FC5E76"/>
    <w:rsid w:val="00F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rPr>
      <w:color w:val="000000"/>
      <w:kern w:val="28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B55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rPr>
      <w:color w:val="000000"/>
      <w:kern w:val="28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B55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RTb+7SmbVuVgyYI2PWbve5W83A==">AMUW2mXqIX+eJv7PXqKQ9A2F3kISi65GEpwqjH5NGeNzKUG/jpaiKF3o9HC2KtIJ8n2zhiMaN5sGXYvxURobJDCqRT3rdX02Fdhw2HjaOD/Mje9/0bDPhD4=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user</cp:lastModifiedBy>
  <cp:revision>10</cp:revision>
  <dcterms:created xsi:type="dcterms:W3CDTF">2022-09-01T19:36:00Z</dcterms:created>
  <dcterms:modified xsi:type="dcterms:W3CDTF">2022-09-19T20:41:00Z</dcterms:modified>
</cp:coreProperties>
</file>