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B6" w:rsidRDefault="00E943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943B6" w:rsidRDefault="000929C5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B6" w:rsidRDefault="00E943B6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E943B6" w:rsidRDefault="000929C5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PINTURA II</w:t>
      </w:r>
    </w:p>
    <w:p w:rsidR="00E943B6" w:rsidRDefault="00F22A7B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39F2A" wp14:editId="1BF0E423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1pt" to="458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AD3hF93AAAAAcBAAAPAAAAAAAAAAAAAAAAAHUEAABkcnMvZG93bnJldi54bWxQSwUG&#10;AAAAAAQABADzAAAAfgUAAAAA&#10;" strokecolor="#969696" strokeweight="1.5pt"/>
            </w:pict>
          </mc:Fallback>
        </mc:AlternateContent>
      </w:r>
      <w:r w:rsidR="000929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943B6" w:rsidRDefault="000929C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isuales</w:t>
      </w:r>
    </w:p>
    <w:p w:rsidR="00E943B6" w:rsidRDefault="000929C5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F22A7B" w:rsidRDefault="000929C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</w:t>
      </w:r>
    </w:p>
    <w:p w:rsidR="00E943B6" w:rsidRDefault="000929C5" w:rsidP="00373305">
      <w:pPr>
        <w:widowControl w:val="0"/>
        <w:tabs>
          <w:tab w:val="left" w:pos="4680"/>
        </w:tabs>
        <w:spacing w:before="240"/>
        <w:ind w:left="36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373305">
        <w:rPr>
          <w:rFonts w:ascii="Arial" w:eastAsia="Arial" w:hAnsi="Arial" w:cs="Arial"/>
          <w:b/>
          <w:sz w:val="26"/>
          <w:szCs w:val="26"/>
        </w:rPr>
        <w:t>GENERALES</w:t>
      </w:r>
    </w:p>
    <w:p w:rsidR="00E943B6" w:rsidRDefault="000929C5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1AD0AF" wp14:editId="09C4AEE2">
                <wp:simplePos x="0" y="0"/>
                <wp:positionH relativeFrom="column">
                  <wp:posOffset>186690</wp:posOffset>
                </wp:positionH>
                <wp:positionV relativeFrom="paragraph">
                  <wp:posOffset>5715</wp:posOffset>
                </wp:positionV>
                <wp:extent cx="5257800" cy="12096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43B6" w:rsidRPr="00373305" w:rsidRDefault="000929C5" w:rsidP="003733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330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Establecer una práctica reflexiva sobre la representación realista en ejercicios plásticos.</w:t>
                            </w:r>
                          </w:p>
                          <w:p w:rsidR="00E943B6" w:rsidRPr="00373305" w:rsidRDefault="000929C5" w:rsidP="003733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330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Reflexionar a través del color y la pintura las posibilidades expresivas que se puedan generar para el desarrollo de una obra realista.</w:t>
                            </w:r>
                          </w:p>
                          <w:p w:rsidR="00E943B6" w:rsidRPr="00373305" w:rsidRDefault="000929C5" w:rsidP="00373305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330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Reconocer mediante las teorías y los ejercicios a la pintura realista como una de las formas expresivas fundamentales en el arte</w:t>
                            </w:r>
                            <w:r w:rsidR="00F22A7B" w:rsidRPr="00373305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943B6" w:rsidRPr="00F22A7B" w:rsidRDefault="00E943B6" w:rsidP="00F22A7B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4.7pt;margin-top:.45pt;width:414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943B6" w:rsidRPr="00373305" w:rsidRDefault="000929C5" w:rsidP="0037330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330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Establecer una práctica reflexiva sobre la representación realista en ejercicios plásticos.</w:t>
                      </w:r>
                    </w:p>
                    <w:p w:rsidR="00E943B6" w:rsidRPr="00373305" w:rsidRDefault="000929C5" w:rsidP="0037330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330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Reflexionar a través del color y la pintura las posibilidades expresivas que se puedan generar para el desarrollo de una obra realista.</w:t>
                      </w:r>
                    </w:p>
                    <w:p w:rsidR="00E943B6" w:rsidRPr="00373305" w:rsidRDefault="000929C5" w:rsidP="00373305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330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Reconocer mediante las teorías y los ejercicios a la pintura realista como una de las formas expresivas fundamentales en el arte</w:t>
                      </w:r>
                      <w:r w:rsidR="00F22A7B" w:rsidRPr="00373305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E943B6" w:rsidRPr="00F22A7B" w:rsidRDefault="00E943B6" w:rsidP="00F22A7B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43B6" w:rsidRDefault="00E943B6">
      <w:pPr>
        <w:ind w:left="360" w:firstLine="180"/>
        <w:rPr>
          <w:rFonts w:ascii="Arial" w:eastAsia="Arial" w:hAnsi="Arial" w:cs="Arial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22A7B" w:rsidRDefault="00F22A7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0929C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E943B6" w:rsidRDefault="000929C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66675</wp:posOffset>
                </wp:positionV>
                <wp:extent cx="5305425" cy="40195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43B6" w:rsidRPr="00F22A7B" w:rsidRDefault="000929C5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A7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Técnicas pictóricas 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Pintura acrílica</w:t>
                            </w:r>
                          </w:p>
                          <w:p w:rsidR="00E943B6" w:rsidRPr="00F22A7B" w:rsidRDefault="00E943B6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43B6" w:rsidRPr="00F22A7B" w:rsidRDefault="000929C5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A7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Nociones básicas para la representación realista en la pintura 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highlight w:val="white"/>
                              </w:rPr>
                              <w:t>Reflexiones en torno a las ideas de la observación y la implementación de la bitácora como parte fundamental del proceso de representación pictórica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highlight w:val="white"/>
                              </w:rPr>
                              <w:t>Introducción a las ideas de la representación realista en el siglo XXI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highlight w:val="white"/>
                              </w:rPr>
                              <w:t>La importancia del desarrollo personal de una identidad pictórica </w:t>
                            </w:r>
                          </w:p>
                          <w:p w:rsidR="00E943B6" w:rsidRPr="00F22A7B" w:rsidRDefault="000929C5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A7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  <w:highlight w:val="white"/>
                              </w:rPr>
                              <w:tab/>
                            </w:r>
                          </w:p>
                          <w:p w:rsidR="00E943B6" w:rsidRPr="00F22A7B" w:rsidRDefault="000929C5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A7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El modelo, sus luces y sus sombras 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Luminosidad alta, media y baja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Representación acromática de un modelo con formas geométricas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Representación monocromática de un modelo con formas irregulares </w:t>
                            </w:r>
                          </w:p>
                          <w:p w:rsidR="004B61BD" w:rsidRDefault="004B61BD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43B6" w:rsidRPr="00F22A7B" w:rsidRDefault="000929C5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A7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El modelo, sus colores y texturas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Representación del color local de un modelo </w:t>
                            </w:r>
                          </w:p>
                          <w:p w:rsidR="00E943B6" w:rsidRPr="004B61BD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Representación de las texturas de un modelo</w:t>
                            </w:r>
                          </w:p>
                          <w:p w:rsidR="00F22A7B" w:rsidRDefault="00F22A7B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943B6" w:rsidRPr="00F22A7B" w:rsidRDefault="000929C5" w:rsidP="004B61BD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2A7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Representación realista </w:t>
                            </w:r>
                          </w:p>
                          <w:p w:rsidR="00E943B6" w:rsidRDefault="000929C5" w:rsidP="004B61B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</w:pP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Representación realista</w:t>
                            </w:r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</w:rPr>
                              <w:t>policromática</w:t>
                            </w:r>
                            <w:proofErr w:type="spellEnd"/>
                            <w:r w:rsidRPr="004B61B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de un modelo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2.45pt;margin-top:5.25pt;width:417.75pt;height:3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943B6" w:rsidRPr="00F22A7B" w:rsidRDefault="000929C5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A7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Técnicas pictóricas 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Pintura acrílica</w:t>
                      </w:r>
                    </w:p>
                    <w:p w:rsidR="00E943B6" w:rsidRPr="00F22A7B" w:rsidRDefault="00E943B6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43B6" w:rsidRPr="00F22A7B" w:rsidRDefault="000929C5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A7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Nociones básicas para la representación realista en la pintura 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  <w:highlight w:val="white"/>
                        </w:rPr>
                        <w:t>Reflexiones en torno a las ideas de la observación y la implementación de la bitácora como parte fundamental del proceso de representación pictórica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  <w:highlight w:val="white"/>
                        </w:rPr>
                        <w:t>Introducción a las ideas de la representación realista en el siglo XXI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  <w:highlight w:val="white"/>
                        </w:rPr>
                        <w:t>La importancia del desarrollo personal de una identidad pictórica </w:t>
                      </w:r>
                    </w:p>
                    <w:p w:rsidR="00E943B6" w:rsidRPr="00F22A7B" w:rsidRDefault="000929C5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A7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  <w:highlight w:val="white"/>
                        </w:rPr>
                        <w:tab/>
                      </w:r>
                    </w:p>
                    <w:p w:rsidR="00E943B6" w:rsidRPr="00F22A7B" w:rsidRDefault="000929C5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A7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El modelo, sus luces y sus sombras 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Luminosidad alta, media y baja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Representación acromática de un modelo con formas geométricas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Representación monocromática de un modelo con formas irregulares </w:t>
                      </w:r>
                    </w:p>
                    <w:p w:rsidR="004B61BD" w:rsidRDefault="004B61BD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43B6" w:rsidRPr="00F22A7B" w:rsidRDefault="000929C5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A7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El modelo, sus colores y texturas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Representación del color local de un modelo </w:t>
                      </w:r>
                    </w:p>
                    <w:p w:rsidR="00E943B6" w:rsidRPr="004B61BD" w:rsidRDefault="000929C5" w:rsidP="004B61B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Representación de las texturas de un modelo</w:t>
                      </w:r>
                    </w:p>
                    <w:p w:rsidR="00F22A7B" w:rsidRDefault="00F22A7B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943B6" w:rsidRPr="00F22A7B" w:rsidRDefault="000929C5" w:rsidP="004B61BD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2A7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Representación realista </w:t>
                      </w:r>
                    </w:p>
                    <w:p w:rsidR="00E943B6" w:rsidRDefault="000929C5" w:rsidP="004B61B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76" w:lineRule="auto"/>
                        <w:ind w:left="426"/>
                        <w:jc w:val="both"/>
                        <w:textDirection w:val="btLr"/>
                      </w:pPr>
                      <w:r w:rsidRPr="004B61B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Representación realista</w:t>
                      </w:r>
                      <w:r w:rsidRPr="004B61BD">
                        <w:rPr>
                          <w:rFonts w:ascii="Arial" w:eastAsia="Arial" w:hAnsi="Arial" w:cs="Arial"/>
                          <w:sz w:val="22"/>
                        </w:rPr>
                        <w:t xml:space="preserve"> y </w:t>
                      </w:r>
                      <w:proofErr w:type="spellStart"/>
                      <w:r w:rsidRPr="004B61BD">
                        <w:rPr>
                          <w:rFonts w:ascii="Arial" w:eastAsia="Arial" w:hAnsi="Arial" w:cs="Arial"/>
                          <w:sz w:val="22"/>
                        </w:rPr>
                        <w:t>policromática</w:t>
                      </w:r>
                      <w:proofErr w:type="spellEnd"/>
                      <w:r w:rsidRPr="004B61BD">
                        <w:rPr>
                          <w:rFonts w:ascii="Arial" w:eastAsia="Arial" w:hAnsi="Arial" w:cs="Arial"/>
                          <w:sz w:val="22"/>
                        </w:rPr>
                        <w:t xml:space="preserve"> de un modelo </w:t>
                      </w:r>
                    </w:p>
                  </w:txbxContent>
                </v:textbox>
              </v:rect>
            </w:pict>
          </mc:Fallback>
        </mc:AlternateContent>
      </w:r>
    </w:p>
    <w:p w:rsidR="00E943B6" w:rsidRDefault="00E943B6">
      <w:pPr>
        <w:ind w:left="360" w:firstLine="180"/>
        <w:rPr>
          <w:rFonts w:ascii="Arial" w:eastAsia="Arial" w:hAnsi="Arial" w:cs="Arial"/>
        </w:rPr>
      </w:pPr>
    </w:p>
    <w:p w:rsidR="00E943B6" w:rsidRDefault="000929C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943B6" w:rsidRDefault="00E943B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943B6" w:rsidRDefault="00E943B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943B6" w:rsidRDefault="00E943B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943B6" w:rsidRDefault="00E943B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373305" w:rsidRDefault="0037330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E943B6" w:rsidRDefault="00F87648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034D445B" wp14:editId="46440776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B6" w:rsidRDefault="00E943B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bookmarkStart w:id="1" w:name="_heading=h.gjdgxs" w:colFirst="0" w:colLast="0"/>
      <w:bookmarkEnd w:id="1"/>
    </w:p>
    <w:p w:rsidR="00E943B6" w:rsidRDefault="000929C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E943B6" w:rsidRDefault="000929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123825</wp:posOffset>
                </wp:positionV>
                <wp:extent cx="5257800" cy="16573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943B6" w:rsidRDefault="000929C5" w:rsidP="00F8764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Carlos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Gispert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(2002). Curso práctico de pintura. Barcelona: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Oceano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Grupo Editorial S.A.</w:t>
                            </w:r>
                          </w:p>
                          <w:p w:rsidR="00E943B6" w:rsidRDefault="000929C5" w:rsidP="00F8764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Consuelo Vallejo (2017). Aprender a investigar en Pintura I. Barcelona: La puerta del libro y Editorial La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Desclosa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. </w:t>
                            </w:r>
                          </w:p>
                          <w:p w:rsidR="00E943B6" w:rsidRDefault="000929C5" w:rsidP="00F8764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José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Parramón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(2009). Teoría y práctica del color. Barcelona: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Parramón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ediciones S. A.</w:t>
                            </w:r>
                          </w:p>
                          <w:p w:rsidR="00E943B6" w:rsidRDefault="000929C5" w:rsidP="00F87648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Justo Villafañe (2006). Introducción a la teoría de la imagen. Madrid: Ediciones Pirámide</w:t>
                            </w:r>
                          </w:p>
                          <w:p w:rsidR="00E943B6" w:rsidRDefault="00E943B6" w:rsidP="00F87648">
                            <w:pPr>
                              <w:spacing w:line="276" w:lineRule="auto"/>
                              <w:ind w:left="720" w:hanging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9.75pt;width:414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943B6" w:rsidRDefault="000929C5" w:rsidP="00F8764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Carlos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Gispert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(2002). Curso práctico de pintura. Barcelona: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Oceano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Grupo Editorial S.A.</w:t>
                      </w:r>
                    </w:p>
                    <w:p w:rsidR="00E943B6" w:rsidRDefault="000929C5" w:rsidP="00F8764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Consuelo Vallejo (2017). Aprender a investigar en Pintura I. Barcelona: La puerta del libro y Editorial La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Desclosa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>. </w:t>
                      </w:r>
                    </w:p>
                    <w:p w:rsidR="00E943B6" w:rsidRDefault="000929C5" w:rsidP="00F8764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José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Parramón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(2009). Teoría y práctica del color. Barcelona: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Parramón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ediciones S. A.</w:t>
                      </w:r>
                    </w:p>
                    <w:p w:rsidR="00E943B6" w:rsidRDefault="000929C5" w:rsidP="00F87648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Justo Villafañe (2006). Introducción a la teoría de la imagen. Madrid: Ediciones Pirámide</w:t>
                      </w:r>
                    </w:p>
                    <w:p w:rsidR="00E943B6" w:rsidRDefault="00E943B6" w:rsidP="00F87648">
                      <w:pPr>
                        <w:spacing w:line="276" w:lineRule="auto"/>
                        <w:ind w:left="720" w:hanging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943B6" w:rsidRDefault="00E943B6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E943B6" w:rsidSect="00B06DD1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0565"/>
    <w:multiLevelType w:val="hybridMultilevel"/>
    <w:tmpl w:val="6302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5EE4"/>
    <w:multiLevelType w:val="hybridMultilevel"/>
    <w:tmpl w:val="26B69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15A64"/>
    <w:multiLevelType w:val="hybridMultilevel"/>
    <w:tmpl w:val="0C2A0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396C"/>
    <w:multiLevelType w:val="hybridMultilevel"/>
    <w:tmpl w:val="28F0E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3A7E"/>
    <w:multiLevelType w:val="hybridMultilevel"/>
    <w:tmpl w:val="86004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C6C4F"/>
    <w:multiLevelType w:val="hybridMultilevel"/>
    <w:tmpl w:val="DFFA1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943B6"/>
    <w:rsid w:val="000929C5"/>
    <w:rsid w:val="002659D7"/>
    <w:rsid w:val="00373305"/>
    <w:rsid w:val="004B61BD"/>
    <w:rsid w:val="00B06DD1"/>
    <w:rsid w:val="00E943B6"/>
    <w:rsid w:val="00F22A7B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LLWXz5/vDmilkvePuyvlv0qdw==">AMUW2mWa/qdPepT6Z2DjGuU1wMCNyDIhZFf9NZq4r6C+86vHulac5ptBoCKRHE8UkJBts9oHCxJ/4PBjCzSP/VyR0FdyHHy8jpGbY97EU/2uuiUmaTnQ3dJz9sG6X9AP0G9uSgeNBuG9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2022-09-05T22:00:00Z</dcterms:created>
  <dcterms:modified xsi:type="dcterms:W3CDTF">2022-09-19T20:49:00Z</dcterms:modified>
</cp:coreProperties>
</file>