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5D" w:rsidRDefault="00C20A5D" w:rsidP="00C20A5D">
      <w:pPr>
        <w:widowContro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9525"/>
            <wp:docPr id="1" name="Imagen 1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5D" w:rsidRDefault="00C20A5D" w:rsidP="00C20A5D">
      <w:pPr>
        <w:widowControl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9C5C39" w:rsidRDefault="00EA3584" w:rsidP="00BA3282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HISTORIA DEL ARTE PARAGUAYO</w:t>
      </w:r>
      <w:r w:rsidRPr="009C5C39">
        <w:rPr>
          <w:rFonts w:ascii="Arial" w:hAnsi="Arial" w:cs="Arial"/>
          <w:b/>
          <w:bCs/>
          <w:sz w:val="28"/>
          <w:szCs w:val="28"/>
        </w:rPr>
        <w:t xml:space="preserve"> </w:t>
      </w:r>
      <w:r w:rsidR="009C5C39" w:rsidRPr="009C5C39">
        <w:rPr>
          <w:rFonts w:ascii="Arial" w:hAnsi="Arial" w:cs="Arial"/>
          <w:b/>
          <w:bCs/>
          <w:sz w:val="28"/>
          <w:szCs w:val="28"/>
        </w:rPr>
        <w:t>II</w:t>
      </w:r>
    </w:p>
    <w:p w:rsidR="00C20A5D" w:rsidRDefault="00C20A5D" w:rsidP="00C20A5D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AAF3E" wp14:editId="31F1AE4C">
                <wp:simplePos x="0" y="0"/>
                <wp:positionH relativeFrom="column">
                  <wp:posOffset>-3810</wp:posOffset>
                </wp:positionH>
                <wp:positionV relativeFrom="paragraph">
                  <wp:posOffset>131445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0.35pt" to="458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u9+77twAAAAHAQAADwAAAGRycy9kb3ducmV2LnhtbEyOzUrDQBSF94Lv&#10;MFzBjbSTBGk1ZlJKUVDpxlZ0O5m5JsHMnZCZpPHtveJCl+eHc75iM7tOTDiE1pOCdJmAQDLetlQr&#10;eD0+LG5AhKjJ6s4TKvjCAJvy/KzQufUnesHpEGvBIxRyraCJsc+lDKZBp8PS90icffjB6chyqKUd&#10;9InHXSezJFlJp1vih0b3uGvQfB5Gp+DRPU19VldXx/c3OW53Zv98nxqlLi/m7R2IiHP8K8MPPqND&#10;yUyVH8kG0SlYrLioIEvWIDi+TdfXIKpfQ5aF/M9ffgMAAP//AwBQSwECLQAUAAYACAAAACEAtoM4&#10;kv4AAADhAQAAEwAAAAAAAAAAAAAAAAAAAAAAW0NvbnRlbnRfVHlwZXNdLnhtbFBLAQItABQABgAI&#10;AAAAIQA4/SH/1gAAAJQBAAALAAAAAAAAAAAAAAAAAC8BAABfcmVscy8ucmVsc1BLAQItABQABgAI&#10;AAAAIQAj0rVvGwIAADMEAAAOAAAAAAAAAAAAAAAAAC4CAABkcnMvZTJvRG9jLnhtbFBLAQItABQA&#10;BgAIAAAAIQC737vu3AAAAAcBAAAPAAAAAAAAAAAAAAAAAHUEAABkcnMvZG93bnJldi54bWxQSwUG&#10;AAAAAAQABADzAAAAfgUAAAAA&#10;" strokecolor="#969696" strokeweight="1.5pt"/>
            </w:pict>
          </mc:Fallback>
        </mc:AlternateConten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CARRERA: </w:t>
      </w:r>
      <w:r w:rsidR="004C7A92">
        <w:rPr>
          <w:rFonts w:ascii="Arial" w:hAnsi="Arial" w:cs="Arial"/>
          <w:sz w:val="26"/>
          <w:szCs w:val="26"/>
        </w:rPr>
        <w:t>Artes Visuales</w:t>
      </w:r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</w:rPr>
      </w:pPr>
      <w:r>
        <w:rPr>
          <w:rFonts w:ascii="Arial" w:hAnsi="Arial" w:cs="Arial"/>
          <w:sz w:val="26"/>
          <w:szCs w:val="26"/>
        </w:rPr>
        <w:t xml:space="preserve">SEMESTRE: </w:t>
      </w:r>
      <w:r w:rsidR="006B5E3B">
        <w:rPr>
          <w:sz w:val="28"/>
        </w:rPr>
        <w:t>4</w:t>
      </w:r>
      <w:r w:rsidR="00C35845">
        <w:rPr>
          <w:sz w:val="28"/>
        </w:rPr>
        <w:t>°</w:t>
      </w:r>
      <w:r>
        <w:rPr>
          <w:sz w:val="28"/>
        </w:rPr>
        <w:t xml:space="preserve"> </w:t>
      </w:r>
      <w:bookmarkStart w:id="0" w:name="_GoBack"/>
      <w:bookmarkEnd w:id="0"/>
    </w:p>
    <w:p w:rsidR="00C20A5D" w:rsidRDefault="00C20A5D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>CARÁCTER: Obligatorio.</w:t>
      </w:r>
      <w:r>
        <w:rPr>
          <w:rFonts w:ascii="Arial" w:hAnsi="Arial" w:cs="Arial"/>
          <w:sz w:val="26"/>
          <w:szCs w:val="26"/>
          <w:u w:val="single"/>
        </w:rPr>
        <w:t xml:space="preserve">   </w:t>
      </w:r>
    </w:p>
    <w:p w:rsidR="00C20A5D" w:rsidRDefault="00C20A5D" w:rsidP="00257C50">
      <w:pPr>
        <w:widowControl w:val="0"/>
        <w:spacing w:before="240" w:line="276" w:lineRule="auto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OBJETIVOS </w:t>
      </w:r>
      <w:r w:rsidR="00717914">
        <w:rPr>
          <w:rFonts w:ascii="Arial" w:hAnsi="Arial" w:cs="Arial"/>
          <w:b/>
          <w:bCs/>
          <w:sz w:val="26"/>
          <w:szCs w:val="26"/>
        </w:rPr>
        <w:t>GENERALES</w:t>
      </w:r>
    </w:p>
    <w:p w:rsidR="00C20A5D" w:rsidRDefault="00C20A5D" w:rsidP="00C20A5D">
      <w:pPr>
        <w:widowControl w:val="0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78104</wp:posOffset>
                </wp:positionV>
                <wp:extent cx="5257800" cy="619125"/>
                <wp:effectExtent l="0" t="0" r="1905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0A5D" w:rsidRPr="00EA3584" w:rsidRDefault="00D326DA" w:rsidP="00EA358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ind w:left="284" w:hanging="21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2"/>
                                <w:lang w:val="es-PY"/>
                              </w:rPr>
                            </w:pPr>
                            <w:r w:rsidRPr="00EA3584">
                              <w:rPr>
                                <w:rFonts w:ascii="Arial" w:hAnsi="Arial" w:cs="Arial"/>
                                <w:color w:val="212023"/>
                                <w:sz w:val="22"/>
                                <w:shd w:val="clear" w:color="auto" w:fill="FFFFFF"/>
                              </w:rPr>
                              <w:t>Vincular cierto pensamiento sobre el arte popular, indígena, colonial y del Paraguay independiente hasta el siglo XIX, a los estudios sobre Historia del Arte o Estética.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7.7pt;margin-top:6.15pt;width:414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YbCxwIAAKUFAAAOAAAAZHJzL2Uyb0RvYy54bWysVNuO0zAQfUfiHyy/d3Npeos2XbXZFiEt&#10;F6kgnt3YSSwcO9hukwXx74ydtltYkBAikSJPZnw8c+Z4bu/6RqAj04YrmeHoJsSIyUJRLqsMf/yw&#10;Hc0xMpZISoSSLMOPzOC75csXt12bsljVSlCmEYBIk3Zthmtr2zQITFGzhpgb1TIJzlLphlgwdRVQ&#10;TTpAb0QQh+E06JSmrVYFMwb+3g9OvPT4ZckK+64sDbNIZBhys/6r/XfvvsHylqSVJm3Ni1Ma5B+y&#10;aAiXcOgF6p5Ygg6aP4NqeKGVUaW9KVQTqLLkBfM1QDVR+Es1u5q0zNcC5Jj2QpP5f7DF2+N7jTjN&#10;cIKRJA20KD8QqhWiDFnWW4USR1LXmhRidy1E236temi2L9i0D6r4bJBUeU1kxVZaq65mhEKSkdsZ&#10;XG0dcIwD2XdvFIXTyMEqD9SXunEMAicI0KFZj5cGQR6ogJ+TeDKbh+AqwDeNFlE88UeQ9Ly71ca+&#10;YqpBbpFhDQLw6OT4YKzLhqTnEHeYUYLTLRfCG7ra50KjIwGxbP1zQv8pTEjUZXgBuQwE/BEi9M/v&#10;IBpuQfWCNxmGcuBxQSR1tG0k9WtLuBjWkLKQzs28noc6wOotLP1/YMdr7dtqOwlnyXg+ms0m41Ey&#10;3oSj9Xybj1Z5NJ3ONut8vYm+u6yjJK05pUxuPKY5Sz9K/k5ap0s4iPYi/kuCLit1gBp3Ne0Q5a4V&#10;48kijjAYcPvi2VA1IqKCsVFYjZFW9hO3tde8a7zDMNcdmYfuPdF5QfctvTo4eFbbENEDVcDkmTWv&#10;SifEQZK23/dAu5PqXtFH0Cek40UIsw0WtdJfMepgTmTYfDkQzTASryVofBEliRss3kgmsxgMfe3Z&#10;X3uILAAqwxajYZnbYRgdWs2rGk4abpVUK7gXJfeSfcoKSnAGzAJfzGluuWFzbfuop+m6/AEAAP//&#10;AwBQSwMEFAAGAAgAAAAhAN1eHfPeAAAACQEAAA8AAABkcnMvZG93bnJldi54bWxMj8FOwzAQRO9I&#10;/IO1SFxQ69CUkIY4FUIC0Ru0CK5uvE0i4nWw3TT8PcsJjvtmNDtTrifbixF96BwpuJ4nIJBqZzpq&#10;FLztHmc5iBA1Gd07QgXfGGBdnZ+VujDuRK84bmMjOIRCoRW0MQ6FlKFu0eowdwMSawfnrY58+kYa&#10;r08cbnu5SJJMWt0Rf2j1gA8t1p/bo1WQL5/Hj7BJX97r7NCv4tXt+PTllbq8mO7vQESc4p8Zfutz&#10;dai4094dyQTRK0hvluxkvkhBsJ5nKYM9g2SVg6xK+X9B9QMAAP//AwBQSwECLQAUAAYACAAAACEA&#10;toM4kv4AAADhAQAAEwAAAAAAAAAAAAAAAAAAAAAAW0NvbnRlbnRfVHlwZXNdLnhtbFBLAQItABQA&#10;BgAIAAAAIQA4/SH/1gAAAJQBAAALAAAAAAAAAAAAAAAAAC8BAABfcmVscy8ucmVsc1BLAQItABQA&#10;BgAIAAAAIQBd4YbCxwIAAKUFAAAOAAAAAAAAAAAAAAAAAC4CAABkcnMvZTJvRG9jLnhtbFBLAQIt&#10;ABQABgAIAAAAIQDdXh3z3gAAAAkBAAAPAAAAAAAAAAAAAAAAACEFAABkcnMvZG93bnJldi54bWxQ&#10;SwUGAAAAAAQABADzAAAALAYAAAAA&#10;">
                <v:textbox>
                  <w:txbxContent>
                    <w:p w:rsidR="00C20A5D" w:rsidRPr="00EA3584" w:rsidRDefault="00D326DA" w:rsidP="00EA358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ind w:left="284" w:hanging="218"/>
                        <w:jc w:val="both"/>
                        <w:rPr>
                          <w:rFonts w:ascii="Arial" w:hAnsi="Arial" w:cs="Arial"/>
                          <w:sz w:val="24"/>
                          <w:szCs w:val="22"/>
                          <w:lang w:val="es-PY"/>
                        </w:rPr>
                      </w:pPr>
                      <w:r w:rsidRPr="00EA3584">
                        <w:rPr>
                          <w:rFonts w:ascii="Arial" w:hAnsi="Arial" w:cs="Arial"/>
                          <w:color w:val="212023"/>
                          <w:sz w:val="22"/>
                          <w:shd w:val="clear" w:color="auto" w:fill="FFFFFF"/>
                        </w:rPr>
                        <w:t>Vincular cierto pensamiento sobre el arte popular, indígena, colonial y del Paraguay independiente hasta el siglo XIX, a los estudios sobre Historia del Arte o Estética.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29075" cy="361315"/>
                <wp:effectExtent l="3810" t="3810" r="0" b="0"/>
                <wp:docPr id="3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Lienzo 3" o:spid="_x0000_s1026" editas="canvas" style="width:317.25pt;height:28.45pt;mso-position-horizontal-relative:char;mso-position-vertical-relative:line" coordsize="40290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oxRz7eAAAABAEAAA8AAABkcnMv&#10;ZG93bnJldi54bWxMj1FLwzAUhd+F/YdwBV/EpXNr2WrTIYIggg/bHOwxba5NXXJTmnSr/97oy/Zy&#10;4XAO53y3WI/WsBP2vnUkYDZNgCHVTrXUCPjcvT4sgfkgSUnjCAX8oId1ObkpZK7cmTZ42oaGxRLy&#10;uRSgQ+hyzn2t0Uo/dR1S9L5cb2WIsm+46uU5llvDH5Mk41a2FBe07PBFY33cDlbAe53df8+q4WCX&#10;H3s9T83hLewWQtzdjs9PwAKO4RKGP/yIDmVkqtxAyjMjID4S/m/0svkiBVYJSLMV8LLg1/DlL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AqMUc+3gAAAAQ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290;height:361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20A5D" w:rsidRDefault="00C20A5D" w:rsidP="00C20A5D">
      <w:pPr>
        <w:ind w:left="360" w:firstLine="180"/>
        <w:rPr>
          <w:rFonts w:ascii="Arial" w:hAnsi="Arial" w:cs="Arial"/>
        </w:rPr>
      </w:pPr>
    </w:p>
    <w:p w:rsidR="002E27D0" w:rsidRDefault="002E27D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57C50" w:rsidRDefault="00257C50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CONTENIDO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noProof/>
          <w:color w:val="8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B9A3E" wp14:editId="760944D1">
                <wp:simplePos x="0" y="0"/>
                <wp:positionH relativeFrom="column">
                  <wp:posOffset>177165</wp:posOffset>
                </wp:positionH>
                <wp:positionV relativeFrom="paragraph">
                  <wp:posOffset>140335</wp:posOffset>
                </wp:positionV>
                <wp:extent cx="5305425" cy="3838575"/>
                <wp:effectExtent l="0" t="0" r="28575" b="285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26DA" w:rsidRPr="00257C50" w:rsidRDefault="00D326DA" w:rsidP="00226C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b/>
                                <w:bCs/>
                                <w:color w:val="212023"/>
                                <w:sz w:val="22"/>
                                <w:szCs w:val="22"/>
                              </w:rPr>
                              <w:t>UNIDAD 1: Lo artístico desde diferentes instancias: lo popular y lo occidental</w:t>
                            </w:r>
                          </w:p>
                          <w:p w:rsidR="00D326DA" w:rsidRPr="00257C50" w:rsidRDefault="00D326DA" w:rsidP="00EA3584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Lo artístico popular.</w:t>
                            </w:r>
                          </w:p>
                          <w:p w:rsidR="00D326DA" w:rsidRPr="00257C50" w:rsidRDefault="00D326DA" w:rsidP="00226C89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100" w:beforeAutospacing="1"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La construcción de la idea de arte desde Occidente</w:t>
                            </w:r>
                          </w:p>
                          <w:p w:rsidR="00D326DA" w:rsidRPr="00257C50" w:rsidRDefault="00D326DA" w:rsidP="00226C89">
                            <w:pPr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284"/>
                              </w:tabs>
                              <w:spacing w:before="100" w:beforeAutospacing="1"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Conclusiones.</w:t>
                            </w:r>
                          </w:p>
                          <w:p w:rsidR="00D326DA" w:rsidRPr="00257C50" w:rsidRDefault="00D326DA" w:rsidP="00226C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12023"/>
                                <w:sz w:val="22"/>
                                <w:szCs w:val="22"/>
                              </w:rPr>
                            </w:pPr>
                          </w:p>
                          <w:p w:rsidR="00D326DA" w:rsidRPr="00257C50" w:rsidRDefault="00D326DA" w:rsidP="00226C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b/>
                                <w:bCs/>
                                <w:color w:val="212023"/>
                                <w:sz w:val="22"/>
                                <w:szCs w:val="22"/>
                              </w:rPr>
                              <w:t>UNIDAD</w:t>
                            </w: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 </w:t>
                            </w:r>
                            <w:r w:rsidRPr="00257C50">
                              <w:rPr>
                                <w:rFonts w:ascii="Arial" w:hAnsi="Arial" w:cs="Arial"/>
                                <w:b/>
                                <w:bCs/>
                                <w:color w:val="212023"/>
                                <w:sz w:val="22"/>
                                <w:szCs w:val="22"/>
                              </w:rPr>
                              <w:t>2: La irrupción de la forma occidental. Cruces y encrucijadas.</w:t>
                            </w:r>
                          </w:p>
                          <w:p w:rsidR="00257C50" w:rsidRDefault="00D326DA" w:rsidP="00EA3584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2"/>
                              </w:tabs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Conquista y colonización de la imagen: aculturación y </w:t>
                            </w:r>
                            <w:hyperlink r:id="rId9" w:tooltip="Transculturación" w:history="1">
                              <w:r w:rsidRPr="00257C50">
                                <w:rPr>
                                  <w:rStyle w:val="Hipervnculo"/>
                                  <w:rFonts w:ascii="Arial" w:hAnsi="Arial" w:cs="Arial"/>
                                  <w:color w:val="211F22"/>
                                  <w:sz w:val="22"/>
                                  <w:szCs w:val="22"/>
                                  <w:u w:val="none"/>
                                </w:rPr>
                                <w:t>transculturación</w:t>
                              </w:r>
                            </w:hyperlink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26DA" w:rsidRPr="00257C50" w:rsidRDefault="00D326DA" w:rsidP="00226C89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2"/>
                              </w:tabs>
                              <w:spacing w:before="100" w:beforeAutospacing="1"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La imagen en el Paraguay Colonial. Arte misionero: talleres franciscano y jesuítico. Relación entre arte y política.</w:t>
                            </w:r>
                          </w:p>
                          <w:p w:rsidR="00D326DA" w:rsidRPr="00257C50" w:rsidRDefault="00D326DA" w:rsidP="00226C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12023"/>
                                <w:sz w:val="22"/>
                                <w:szCs w:val="22"/>
                              </w:rPr>
                            </w:pPr>
                          </w:p>
                          <w:p w:rsidR="00D326DA" w:rsidRPr="00257C50" w:rsidRDefault="00D326DA" w:rsidP="00226C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b/>
                                <w:bCs/>
                                <w:color w:val="212023"/>
                                <w:sz w:val="22"/>
                                <w:szCs w:val="22"/>
                              </w:rPr>
                              <w:t>UNIDAD 3: La mirada extraña</w:t>
                            </w:r>
                          </w:p>
                          <w:p w:rsidR="00D326DA" w:rsidRPr="00257C50" w:rsidRDefault="00D326DA" w:rsidP="00EA3584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142"/>
                              </w:tabs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Grabado sobre el paisaje y los usos locales.</w:t>
                            </w:r>
                          </w:p>
                          <w:p w:rsidR="00D53061" w:rsidRPr="00257C50" w:rsidRDefault="00D53061" w:rsidP="00226C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12023"/>
                                <w:sz w:val="22"/>
                                <w:szCs w:val="22"/>
                              </w:rPr>
                            </w:pPr>
                          </w:p>
                          <w:p w:rsidR="00D326DA" w:rsidRPr="00257C50" w:rsidRDefault="00D326DA" w:rsidP="00226C8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276" w:lineRule="auto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b/>
                                <w:bCs/>
                                <w:color w:val="212023"/>
                                <w:sz w:val="22"/>
                                <w:szCs w:val="22"/>
                              </w:rPr>
                              <w:t>UNIDAD 4: El Paraguay Independiente</w:t>
                            </w:r>
                          </w:p>
                          <w:p w:rsidR="00D326DA" w:rsidRPr="00257C50" w:rsidRDefault="00D326DA" w:rsidP="00EA3584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La imagen en el Paraguay Independiente: la necesidad de la imagen en relación con el poder político y económico.</w:t>
                            </w:r>
                          </w:p>
                          <w:p w:rsidR="00D326DA" w:rsidRPr="00257C50" w:rsidRDefault="00D326DA" w:rsidP="00226C89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100" w:beforeAutospacing="1"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Gusto oficial y suplantación.</w:t>
                            </w:r>
                          </w:p>
                          <w:p w:rsidR="00D326DA" w:rsidRPr="00257C50" w:rsidRDefault="00D326DA" w:rsidP="00226C89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100" w:beforeAutospacing="1"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La irrupción de la imagen fotográfica.</w:t>
                            </w:r>
                          </w:p>
                          <w:p w:rsidR="00D326DA" w:rsidRPr="00257C50" w:rsidRDefault="00D326DA" w:rsidP="00226C89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100" w:beforeAutospacing="1" w:line="276" w:lineRule="auto"/>
                              <w:ind w:left="426"/>
                              <w:jc w:val="both"/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</w:pPr>
                            <w:r w:rsidRPr="00257C50">
                              <w:rPr>
                                <w:rFonts w:ascii="Arial" w:hAnsi="Arial" w:cs="Arial"/>
                                <w:color w:val="212023"/>
                                <w:sz w:val="22"/>
                                <w:szCs w:val="22"/>
                              </w:rPr>
                              <w:t>Arte, guerra y moral de las tropas.</w:t>
                            </w:r>
                          </w:p>
                          <w:p w:rsidR="0082660A" w:rsidRPr="00D326DA" w:rsidRDefault="0082660A" w:rsidP="00226C89">
                            <w:pPr>
                              <w:spacing w:line="276" w:lineRule="auto"/>
                              <w:ind w:left="142"/>
                              <w:rPr>
                                <w:rFonts w:ascii="Arial" w:hAnsi="Arial" w:cs="Arial"/>
                                <w:kern w:val="0"/>
                                <w:lang w:eastAsia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13.95pt;margin-top:11.05pt;width:417.75pt;height:30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26ygIAAK0FAAAOAAAAZHJzL2Uyb0RvYy54bWysVG1vmzAQ/j5p/8Hy9xRIIKGopEpoMk3q&#10;XqRu2mcHG7BmbGY7gW7af9/ZJGm2TtM0DSTkw+fnnrt7fDe3QyvQgWnDlcxxdBVixGSpKJd1jj9+&#10;2E5SjIwlkhKhJMvxIzP4dvnyxU3fZWyqGiUo0whApMn6LseNtV0WBKZsWEvMleqYhM1K6ZZYMHUd&#10;UE16QG9FMA3DedArTTutSmYM/L0bN/HS41cVK+27qjLMIpFj4Gb9V/vvzn2D5Q3Jak26hpdHGuQf&#10;WLSESwh6hrojlqC95s+gWl5qZVRlr0rVBqqqeMl8DpBNFP6SzUNDOuZzgeKY7lwm8/9gy7eH9xpx&#10;muM5RpK00KJiT6hWiDJk2WAVmrsi9Z3JwPehA287rNUAzfYJm+5elZ8NkqpoiKzZSmvVN4xQIBm5&#10;k8HF0RHHOJBd/0ZRiEb2VnmgodKtqyDUBAE6NOvx3CDggUr4mczCJJ4mGJWwN0tnabJIfAySnY53&#10;2thXTLXILXKsQQEenhzujXV0SHZycdGMEpxuuRDe0PWuEBodCKhl658j+k9uQqI+x9cJEPkzROif&#10;30G03ILsBW9znJ6dSObqtpHUi9ISLsY1UBbSRWJe0GMeYA0Wlv4/lMeL7dtqm4SLeJZOFotkNoln&#10;m3CyTrfFZFVE8/lisy7Wm+i7Yx3FWcMpZXLjMc1J+1H8d9o63sJRtWf1nwk6VmoPOT40tEeUu1bM&#10;kutphMGA6zddjFkjImqYG6XVGGllP3HbeNG7zjsMc9mRNHTvsZxndN/Si8DBs9xGjwFKBZU8Vc3L&#10;0ilx1KQddoO/Bl6zTrI7RR9Bp8DKixFmHCwapb9i1MO8yLH5sieaYSReS9D6dRTHbsB4I04WUzD0&#10;5c7ucofIEqBybDEal4Udh9K+07xuINJ4u6Rawf2ouFfuEyvIxBkwE3xOx/nlhs6l7b2epuzyBwAA&#10;AP//AwBQSwMEFAAGAAgAAAAhAIjduVngAAAACQEAAA8AAABkcnMvZG93bnJldi54bWxMj8FOwzAQ&#10;RO9I/IO1SFwQdZpWbhriVAgJBDcoqL268TaJsNfBdtPw95gTnEarGc28rTaTNWxEH3pHEuazDBhS&#10;43RPrYSP98fbAliIirQyjlDCNwbY1JcXlSq1O9MbjtvYslRCoVQSuhiHkvPQdGhVmLkBKXlH562K&#10;6fQt116dU7k1PM8ywa3qKS10asCHDpvP7clKKJbP4z68LF53jTiadbxZjU9fXsrrq+n+DljEKf6F&#10;4Rc/oUOdmA7uRDowIyFfrVMyaT4HlvxCLJbADhJELgTwuuL/P6h/AAAA//8DAFBLAQItABQABgAI&#10;AAAAIQC2gziS/gAAAOEBAAATAAAAAAAAAAAAAAAAAAAAAABbQ29udGVudF9UeXBlc10ueG1sUEsB&#10;Ai0AFAAGAAgAAAAhADj9If/WAAAAlAEAAAsAAAAAAAAAAAAAAAAALwEAAF9yZWxzLy5yZWxzUEsB&#10;Ai0AFAAGAAgAAAAhAFfAvbrKAgAArQUAAA4AAAAAAAAAAAAAAAAALgIAAGRycy9lMm9Eb2MueG1s&#10;UEsBAi0AFAAGAAgAAAAhAIjduVngAAAACQEAAA8AAAAAAAAAAAAAAAAAJAUAAGRycy9kb3ducmV2&#10;LnhtbFBLBQYAAAAABAAEAPMAAAAxBgAAAAA=&#10;">
                <v:textbox>
                  <w:txbxContent>
                    <w:p w:rsidR="00D326DA" w:rsidRPr="00257C50" w:rsidRDefault="00D326DA" w:rsidP="00226C8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b/>
                          <w:bCs/>
                          <w:color w:val="212023"/>
                          <w:sz w:val="22"/>
                          <w:szCs w:val="22"/>
                        </w:rPr>
                        <w:t>UNIDAD 1: Lo artístico desde diferentes instancias: lo popular y lo occidental</w:t>
                      </w:r>
                    </w:p>
                    <w:p w:rsidR="00D326DA" w:rsidRPr="00257C50" w:rsidRDefault="00D326DA" w:rsidP="00EA3584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Lo artístico popular.</w:t>
                      </w:r>
                    </w:p>
                    <w:p w:rsidR="00D326DA" w:rsidRPr="00257C50" w:rsidRDefault="00D326DA" w:rsidP="00226C89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100" w:beforeAutospacing="1"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La construcción de la idea de arte desde Occidente</w:t>
                      </w:r>
                    </w:p>
                    <w:p w:rsidR="00D326DA" w:rsidRPr="00257C50" w:rsidRDefault="00D326DA" w:rsidP="00226C89">
                      <w:pPr>
                        <w:numPr>
                          <w:ilvl w:val="0"/>
                          <w:numId w:val="14"/>
                        </w:numPr>
                        <w:shd w:val="clear" w:color="auto" w:fill="FFFFFF"/>
                        <w:tabs>
                          <w:tab w:val="clear" w:pos="720"/>
                          <w:tab w:val="num" w:pos="284"/>
                        </w:tabs>
                        <w:spacing w:before="100" w:beforeAutospacing="1"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Conclusiones.</w:t>
                      </w:r>
                    </w:p>
                    <w:p w:rsidR="00D326DA" w:rsidRPr="00257C50" w:rsidRDefault="00D326DA" w:rsidP="00226C8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212023"/>
                          <w:sz w:val="22"/>
                          <w:szCs w:val="22"/>
                        </w:rPr>
                      </w:pPr>
                    </w:p>
                    <w:p w:rsidR="00D326DA" w:rsidRPr="00257C50" w:rsidRDefault="00D326DA" w:rsidP="00226C8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b/>
                          <w:bCs/>
                          <w:color w:val="212023"/>
                          <w:sz w:val="22"/>
                          <w:szCs w:val="22"/>
                        </w:rPr>
                        <w:t>UNIDAD</w:t>
                      </w: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 </w:t>
                      </w:r>
                      <w:r w:rsidRPr="00257C50">
                        <w:rPr>
                          <w:rFonts w:ascii="Arial" w:hAnsi="Arial" w:cs="Arial"/>
                          <w:b/>
                          <w:bCs/>
                          <w:color w:val="212023"/>
                          <w:sz w:val="22"/>
                          <w:szCs w:val="22"/>
                        </w:rPr>
                        <w:t>2: La irrupción de la forma occidental. Cruces y encrucijadas.</w:t>
                      </w:r>
                    </w:p>
                    <w:p w:rsidR="00257C50" w:rsidRDefault="00D326DA" w:rsidP="00EA3584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tabs>
                          <w:tab w:val="clear" w:pos="720"/>
                          <w:tab w:val="num" w:pos="142"/>
                        </w:tabs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Conquista y colonización de la imagen: aculturación y </w:t>
                      </w:r>
                      <w:hyperlink r:id="rId10" w:tooltip="Transculturación" w:history="1">
                        <w:r w:rsidRPr="00257C50">
                          <w:rPr>
                            <w:rStyle w:val="Hipervnculo"/>
                            <w:rFonts w:ascii="Arial" w:hAnsi="Arial" w:cs="Arial"/>
                            <w:color w:val="211F22"/>
                            <w:sz w:val="22"/>
                            <w:szCs w:val="22"/>
                            <w:u w:val="none"/>
                          </w:rPr>
                          <w:t>transculturación</w:t>
                        </w:r>
                      </w:hyperlink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.</w:t>
                      </w:r>
                    </w:p>
                    <w:p w:rsidR="00D326DA" w:rsidRPr="00257C50" w:rsidRDefault="00D326DA" w:rsidP="00226C89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tabs>
                          <w:tab w:val="clear" w:pos="720"/>
                          <w:tab w:val="num" w:pos="142"/>
                        </w:tabs>
                        <w:spacing w:before="100" w:beforeAutospacing="1"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La imagen en el Paraguay Colonial. Arte misionero: talleres franciscano y jesuítico. Relación entre arte y política.</w:t>
                      </w:r>
                    </w:p>
                    <w:p w:rsidR="00D326DA" w:rsidRPr="00257C50" w:rsidRDefault="00D326DA" w:rsidP="00226C8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212023"/>
                          <w:sz w:val="22"/>
                          <w:szCs w:val="22"/>
                        </w:rPr>
                      </w:pPr>
                    </w:p>
                    <w:p w:rsidR="00D326DA" w:rsidRPr="00257C50" w:rsidRDefault="00D326DA" w:rsidP="00226C8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b/>
                          <w:bCs/>
                          <w:color w:val="212023"/>
                          <w:sz w:val="22"/>
                          <w:szCs w:val="22"/>
                        </w:rPr>
                        <w:t>UNIDAD 3: La mirada extraña</w:t>
                      </w:r>
                    </w:p>
                    <w:p w:rsidR="00D326DA" w:rsidRPr="00257C50" w:rsidRDefault="00D326DA" w:rsidP="00EA3584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tabs>
                          <w:tab w:val="clear" w:pos="720"/>
                          <w:tab w:val="num" w:pos="142"/>
                        </w:tabs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Grabado sobre el paisaje y los usos locales.</w:t>
                      </w:r>
                    </w:p>
                    <w:p w:rsidR="00D53061" w:rsidRPr="00257C50" w:rsidRDefault="00D53061" w:rsidP="00226C8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color w:val="212023"/>
                          <w:sz w:val="22"/>
                          <w:szCs w:val="22"/>
                        </w:rPr>
                      </w:pPr>
                    </w:p>
                    <w:p w:rsidR="00D326DA" w:rsidRPr="00257C50" w:rsidRDefault="00D326DA" w:rsidP="00226C89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276" w:lineRule="auto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b/>
                          <w:bCs/>
                          <w:color w:val="212023"/>
                          <w:sz w:val="22"/>
                          <w:szCs w:val="22"/>
                        </w:rPr>
                        <w:t>UNIDAD 4: El Paraguay Independiente</w:t>
                      </w:r>
                    </w:p>
                    <w:p w:rsidR="00D326DA" w:rsidRPr="00257C50" w:rsidRDefault="00D326DA" w:rsidP="00EA3584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La imagen en el Paraguay Independiente: la necesidad de la imagen en relación con el poder político y económico.</w:t>
                      </w:r>
                    </w:p>
                    <w:p w:rsidR="00D326DA" w:rsidRPr="00257C50" w:rsidRDefault="00D326DA" w:rsidP="00226C89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100" w:beforeAutospacing="1"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Gusto oficial y suplantación.</w:t>
                      </w:r>
                    </w:p>
                    <w:p w:rsidR="00D326DA" w:rsidRPr="00257C50" w:rsidRDefault="00D326DA" w:rsidP="00226C89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100" w:beforeAutospacing="1"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La irrupción de la imagen fotográfica.</w:t>
                      </w:r>
                    </w:p>
                    <w:p w:rsidR="00D326DA" w:rsidRPr="00257C50" w:rsidRDefault="00D326DA" w:rsidP="00226C89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100" w:beforeAutospacing="1" w:line="276" w:lineRule="auto"/>
                        <w:ind w:left="426"/>
                        <w:jc w:val="both"/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</w:pPr>
                      <w:r w:rsidRPr="00257C50">
                        <w:rPr>
                          <w:rFonts w:ascii="Arial" w:hAnsi="Arial" w:cs="Arial"/>
                          <w:color w:val="212023"/>
                          <w:sz w:val="22"/>
                          <w:szCs w:val="22"/>
                        </w:rPr>
                        <w:t>Arte, guerra y moral de las tropas.</w:t>
                      </w:r>
                    </w:p>
                    <w:p w:rsidR="0082660A" w:rsidRPr="00D326DA" w:rsidRDefault="0082660A" w:rsidP="00226C89">
                      <w:pPr>
                        <w:spacing w:line="276" w:lineRule="auto"/>
                        <w:ind w:left="142"/>
                        <w:rPr>
                          <w:rFonts w:ascii="Arial" w:hAnsi="Arial" w:cs="Arial"/>
                          <w:kern w:val="0"/>
                          <w:lang w:eastAsia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B33EF5">
      <w:pPr>
        <w:ind w:left="360" w:firstLine="180"/>
        <w:rPr>
          <w:rFonts w:ascii="Arial" w:hAnsi="Arial" w:cs="Arial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</w:t>
      </w: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82660A" w:rsidRDefault="0082660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323EB" w:rsidRDefault="002323EB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C5C39" w:rsidRDefault="009C5C3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C5C39" w:rsidRDefault="009C5C3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C5C39" w:rsidRDefault="009C5C3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C5C39" w:rsidRDefault="009C5C3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C5C39" w:rsidRDefault="009C5C3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C5C39" w:rsidRDefault="009C5C3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C5C39" w:rsidRDefault="009C5C3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9C5C39" w:rsidRDefault="009C5C3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D326DA" w:rsidRDefault="00D326D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D326DA" w:rsidRDefault="00D326D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26C89" w:rsidRDefault="00226C8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26C89" w:rsidRDefault="00226C8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26C89" w:rsidRDefault="00226C8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226C89" w:rsidRDefault="00226C8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D326DA" w:rsidRDefault="00226C89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04578A9E" wp14:editId="2D6D91DC">
            <wp:extent cx="5400040" cy="450003"/>
            <wp:effectExtent l="0" t="0" r="0" b="7620"/>
            <wp:docPr id="5" name="Imagen 5" descr="ENCABEZADO PROGRAMA ARQ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NCABEZADO PROGRAMA ARQ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6DA" w:rsidRDefault="00D326DA" w:rsidP="00B33EF5">
      <w:pPr>
        <w:widowControl w:val="0"/>
        <w:ind w:left="360"/>
        <w:rPr>
          <w:rFonts w:ascii="Arial" w:hAnsi="Arial" w:cs="Arial"/>
          <w:b/>
          <w:bCs/>
          <w:color w:val="800000"/>
          <w:sz w:val="26"/>
          <w:szCs w:val="26"/>
        </w:rPr>
      </w:pPr>
    </w:p>
    <w:p w:rsidR="00B33EF5" w:rsidRDefault="00B33EF5" w:rsidP="00B33EF5">
      <w:pPr>
        <w:widowControl w:val="0"/>
        <w:ind w:left="36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color w:val="800000"/>
          <w:sz w:val="26"/>
          <w:szCs w:val="26"/>
        </w:rPr>
        <w:t>•••</w:t>
      </w:r>
      <w:r>
        <w:rPr>
          <w:rFonts w:ascii="Arial" w:hAnsi="Arial" w:cs="Arial"/>
          <w:b/>
          <w:bCs/>
          <w:sz w:val="26"/>
          <w:szCs w:val="26"/>
        </w:rPr>
        <w:t xml:space="preserve"> BIBLIOGRAFÍA Básica y Complementaria</w:t>
      </w:r>
    </w:p>
    <w:p w:rsidR="00B33EF5" w:rsidRDefault="00EA3584" w:rsidP="00B33EF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2868F" wp14:editId="2680CBAE">
                <wp:simplePos x="0" y="0"/>
                <wp:positionH relativeFrom="column">
                  <wp:posOffset>110490</wp:posOffset>
                </wp:positionH>
                <wp:positionV relativeFrom="paragraph">
                  <wp:posOffset>94615</wp:posOffset>
                </wp:positionV>
                <wp:extent cx="5372100" cy="3714750"/>
                <wp:effectExtent l="0" t="0" r="19050" b="1905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0B8F" w:rsidRPr="00226C89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Aguirre, Carlos. «Hegemonía.» En </w:t>
                            </w:r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Diccionario de Estudios Culturales</w:t>
                            </w: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de Mónica 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Szurmuk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y Robert 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Mckee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Irwin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, 124 - 130. México: Siglo XXI Editores, Instituto Mora, 2009.</w:t>
                            </w:r>
                          </w:p>
                          <w:p w:rsidR="00920B8F" w:rsidRPr="00226C89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Amigo, Roberto. </w:t>
                            </w:r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Mariscal. El cuerpo del retrato.</w:t>
                            </w: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Asunción: CAV/Museo del Barro, 2011.</w:t>
                            </w:r>
                          </w:p>
                          <w:p w:rsidR="00920B8F" w:rsidRPr="00226C89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Guerra, Anarquía y Goce.</w:t>
                            </w: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Asunción: Centro de Artes Visuales/Museo del Barro, 2002.</w:t>
                            </w:r>
                          </w:p>
                          <w:p w:rsidR="00920B8F" w:rsidRPr="00226C89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Bhabha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, 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Homi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 </w:t>
                            </w:r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Nación y </w:t>
                            </w:r>
                            <w:r w:rsidR="00A40E4B"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Narración. </w:t>
                            </w: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Buenos Aires: Siglo Veintiuno Editores, 2010.</w:t>
                            </w:r>
                          </w:p>
                          <w:p w:rsidR="00920B8F" w:rsidRPr="00226C89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Bourdieu, Pierre. </w:t>
                            </w:r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 distinción. Criterio y bases sociales del gusto.</w:t>
                            </w: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Madrid: Taurus, 1988, 1998.</w:t>
                            </w:r>
                          </w:p>
                          <w:p w:rsidR="00920B8F" w:rsidRPr="00226C89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Colombino, 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Lia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 «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Ao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po'i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: La conspiración de la trama.» Editado por Fernando Allen. 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Jasy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 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Kañy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(Fotosíntesis), nº 3 (2011): 8-11.</w:t>
                            </w:r>
                          </w:p>
                          <w:p w:rsidR="00A40E4B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 xml:space="preserve">Escobar, </w:t>
                            </w:r>
                            <w:proofErr w:type="spellStart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Ticio</w:t>
                            </w:r>
                            <w:proofErr w:type="spellEnd"/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. </w:t>
                            </w:r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El mito del arte y el mito del pueblo.</w:t>
                            </w: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Tercera. Asunción: Centro de Artes Visuales/Museo del Barro, 2011.</w:t>
                            </w:r>
                          </w:p>
                          <w:p w:rsidR="00920B8F" w:rsidRPr="00226C89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La Belleza de los otros.</w:t>
                            </w: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Asunción: RP, 1994.</w:t>
                            </w:r>
                          </w:p>
                          <w:p w:rsidR="00920B8F" w:rsidRPr="00226C89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Textos Varios sobre Cultura, Transición y Modernidad.</w:t>
                            </w: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Asunción: Centro Cultural de España Juan de Salazar, 1992.</w:t>
                            </w:r>
                          </w:p>
                          <w:p w:rsidR="00920B8F" w:rsidRPr="00226C89" w:rsidRDefault="00920B8F" w:rsidP="00A40E4B">
                            <w:pPr>
                              <w:spacing w:line="276" w:lineRule="auto"/>
                              <w:ind w:left="709" w:hanging="709"/>
                              <w:jc w:val="both"/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</w:pPr>
                            <w:r w:rsidRPr="00226C89">
                              <w:rPr>
                                <w:rFonts w:ascii="Arial" w:hAnsi="Arial" w:cs="Arial"/>
                                <w:i/>
                                <w:iCs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Una Interpretación de las Artes Visuales en el Paraguay.</w:t>
                            </w:r>
                            <w:r w:rsidRPr="00226C89">
                              <w:rPr>
                                <w:rFonts w:ascii="Arial" w:hAnsi="Arial" w:cs="Arial"/>
                                <w:kern w:val="0"/>
                                <w:sz w:val="22"/>
                                <w:szCs w:val="22"/>
                                <w:lang w:val="es-PY" w:eastAsia="es-PY"/>
                              </w:rPr>
                              <w:t> Vol. 1. Asunción: Centro Cultural Paraguay Americano, 1982.</w:t>
                            </w:r>
                          </w:p>
                          <w:p w:rsidR="00B33EF5" w:rsidRPr="006B5E3B" w:rsidRDefault="00B33EF5" w:rsidP="009C5C39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Cs/>
                                <w:iCs/>
                                <w:lang w:val="es-P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8.7pt;margin-top:7.45pt;width:423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4LywIAAK0FAAAOAAAAZHJzL2Uyb0RvYy54bWysVG1v2yAQ/j5p/wHxPfVL7Dqx6lRJmkyT&#10;uhepm/aZGByjYfCAxO6m/fcdOHGjdpOmabaEODgenrt7uJvbvhHoyLThShY4ugoxYrJUlMt9gT9/&#10;2k5mGBlLJCVCSVbgR2bw7eL1q5uuzVmsaiUo0whApMm7tsC1tW0eBKasWUPMlWqZhM1K6YZYMPU+&#10;oJp0gN6IIA7D66BTmrZalcwYWL0bNvHC41cVK+2HqjLMIlFg4Gb9qP24c2OwuCH5XpO25uWJBvkH&#10;Fg3hEi4doe6IJeig+QuohpdaGVXZq1I1gaoqXjIfA0QThc+ieahJy3wskBzTjmky/w+2fH/8qBGn&#10;Bc4wkqSBEq0PhGqFKEOW9VahzCWpa00Ovg8teNt+pXootg/YtPeq/GqQVOuayD1baq26mhEKJCN3&#10;Mrg4OuAYB7Lr3ikKt5GDVR6or3TjMgg5QYAOxXocCwQ8UAmL6TSLoxC2StibZlGSpb6EAcnPx1tt&#10;7BumGuQmBdagAA9PjvfGOjokP7u424wSnG65EN7Q+91aaHQkoJat/3wEz9yERF2B52mcDhn4I0To&#10;v99BNNyC7AVvCjwbnUju8raR1IvSEi6GOVAW0vFjXtBDHGD1FqZ+HdLjxfZjuU3DLJnOJlmWTifJ&#10;dBNOVrPterJcR9fX2Wa1Xm2in451lOQ1p5TJjcc0Z+1Hyd9p6/QKB9WO6h8JOlbqADE+1LRDlLtS&#10;TNN5HGEw4PnF2RA1ImIPfaO0GiOt7Bduay96V3mHYS4rMgvdf0rniO5LenFx8CK2waOHVEEmz1nz&#10;snRKHDRp+13vn0Hs8J1kd4o+gk6BlRcj9DiY1Ep/x6iDflFg8+1ANMNIvJWg9XmUJK7BeCNJsxgM&#10;fbmzu9whsgSoAluMhunaDk3p0Gq+r+Gm4XVJtYT3UXGv3CdWEIkzoCf4mE79yzWdS9t7PXXZxS8A&#10;AAD//wMAUEsDBBQABgAIAAAAIQBOY/By3wAAAAkBAAAPAAAAZHJzL2Rvd25yZXYueG1sTI/BTsMw&#10;EETvSPyDtUhcEHWgIY1DnAohgegNCoKrG7tJhL0OtpuGv2c5wWk1O6PZt/V6dpZNJsTBo4SrRQbM&#10;YOv1gJ2Et9eHyxJYTAq1sh6NhG8TYd2cntSq0v6IL2bapo5RCcZKSehTGivOY9sbp+LCjwbJ2/vg&#10;VCIZOq6DOlK5s/w6ywru1IB0oVejue9N+7k9OAll/jR9xM3y+b0t9laki9X0+BWkPD+b726BJTOn&#10;vzD84hM6NMS08wfUkVnSq5ySNHMBjPyyWNJiJ+FGCAG8qfn/D5ofAAAA//8DAFBLAQItABQABgAI&#10;AAAAIQC2gziS/gAAAOEBAAATAAAAAAAAAAAAAAAAAAAAAABbQ29udGVudF9UeXBlc10ueG1sUEsB&#10;Ai0AFAAGAAgAAAAhADj9If/WAAAAlAEAAAsAAAAAAAAAAAAAAAAALwEAAF9yZWxzLy5yZWxzUEsB&#10;Ai0AFAAGAAgAAAAhAEjxPgvLAgAArQUAAA4AAAAAAAAAAAAAAAAALgIAAGRycy9lMm9Eb2MueG1s&#10;UEsBAi0AFAAGAAgAAAAhAE5j8HLfAAAACQEAAA8AAAAAAAAAAAAAAAAAJQUAAGRycy9kb3ducmV2&#10;LnhtbFBLBQYAAAAABAAEAPMAAAAxBgAAAAA=&#10;">
                <v:textbox>
                  <w:txbxContent>
                    <w:p w:rsidR="00920B8F" w:rsidRPr="00226C89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Aguirre, Carlos. «Hegemonía.» En </w:t>
                      </w:r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Diccionario de Estudios Culturales</w:t>
                      </w: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de Mónica 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Szurmuk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y Robert 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Mckee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Irwin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, 124 - 130. México: Siglo XXI Editores, Instituto Mora, 2009.</w:t>
                      </w:r>
                    </w:p>
                    <w:p w:rsidR="00920B8F" w:rsidRPr="00226C89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Amigo, Roberto. </w:t>
                      </w:r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El Mariscal. El cuerpo del retrato.</w:t>
                      </w: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Asunción: CAV/Museo del Barro, 2011.</w:t>
                      </w:r>
                    </w:p>
                    <w:p w:rsidR="00920B8F" w:rsidRPr="00226C89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Guerra, Anarquía y Goce.</w:t>
                      </w: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Asunción: Centro de Artes Visuales/Museo del Barro, 2002.</w:t>
                      </w:r>
                    </w:p>
                    <w:p w:rsidR="00920B8F" w:rsidRPr="00226C89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proofErr w:type="spellStart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Bhabha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, 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Homi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 </w:t>
                      </w:r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Nación y </w:t>
                      </w:r>
                      <w:r w:rsidR="00A40E4B"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Narración. </w:t>
                      </w: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Buenos Aires: Siglo Veintiuno Editores, 2010.</w:t>
                      </w:r>
                    </w:p>
                    <w:p w:rsidR="00920B8F" w:rsidRPr="00226C89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Bourdieu, Pierre. </w:t>
                      </w:r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La distinción. Criterio y bases sociales del gusto.</w:t>
                      </w: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Madrid: Taurus, 1988, 1998.</w:t>
                      </w:r>
                    </w:p>
                    <w:p w:rsidR="00920B8F" w:rsidRPr="00226C89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Colombino, 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Lia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 «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Ao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po'i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: La conspiración de la trama.» Editado por Fernando Allen. 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Jasy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 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Kañy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(Fotosíntesis), nº 3 (2011): 8-11.</w:t>
                      </w:r>
                    </w:p>
                    <w:p w:rsidR="00A40E4B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 xml:space="preserve">Escobar, </w:t>
                      </w:r>
                      <w:proofErr w:type="spellStart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Ticio</w:t>
                      </w:r>
                      <w:proofErr w:type="spellEnd"/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. </w:t>
                      </w:r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El mito del arte y el mito del pueblo.</w:t>
                      </w: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Tercera. Asunción: Centro de Artes Visuales/Museo del Barro, 2011.</w:t>
                      </w:r>
                    </w:p>
                    <w:p w:rsidR="00920B8F" w:rsidRPr="00226C89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La Belleza de los otros.</w:t>
                      </w: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Asunción: RP, 1994.</w:t>
                      </w:r>
                    </w:p>
                    <w:p w:rsidR="00920B8F" w:rsidRPr="00226C89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Textos Varios sobre Cultura, Transición y Modernidad.</w:t>
                      </w: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Asunción: Centro Cultural de España Juan de Salazar, 1992.</w:t>
                      </w:r>
                    </w:p>
                    <w:p w:rsidR="00920B8F" w:rsidRPr="00226C89" w:rsidRDefault="00920B8F" w:rsidP="00A40E4B">
                      <w:pPr>
                        <w:spacing w:line="276" w:lineRule="auto"/>
                        <w:ind w:left="709" w:hanging="709"/>
                        <w:jc w:val="both"/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</w:pPr>
                      <w:r w:rsidRPr="00226C89">
                        <w:rPr>
                          <w:rFonts w:ascii="Arial" w:hAnsi="Arial" w:cs="Arial"/>
                          <w:i/>
                          <w:iCs/>
                          <w:kern w:val="0"/>
                          <w:sz w:val="22"/>
                          <w:szCs w:val="22"/>
                          <w:lang w:val="es-PY" w:eastAsia="es-PY"/>
                        </w:rPr>
                        <w:t>Una Interpretación de las Artes Visuales en el Paraguay.</w:t>
                      </w:r>
                      <w:r w:rsidRPr="00226C89">
                        <w:rPr>
                          <w:rFonts w:ascii="Arial" w:hAnsi="Arial" w:cs="Arial"/>
                          <w:kern w:val="0"/>
                          <w:sz w:val="22"/>
                          <w:szCs w:val="22"/>
                          <w:lang w:val="es-PY" w:eastAsia="es-PY"/>
                        </w:rPr>
                        <w:t> Vol. 1. Asunción: Centro Cultural Paraguay Americano, 1982.</w:t>
                      </w:r>
                    </w:p>
                    <w:p w:rsidR="00B33EF5" w:rsidRPr="006B5E3B" w:rsidRDefault="00B33EF5" w:rsidP="009C5C39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bCs/>
                          <w:iCs/>
                          <w:lang w:val="es-P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3EF5" w:rsidRDefault="00B33EF5" w:rsidP="00C20A5D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hAnsi="Arial" w:cs="Arial"/>
          <w:sz w:val="26"/>
          <w:szCs w:val="26"/>
        </w:rPr>
      </w:pPr>
    </w:p>
    <w:sectPr w:rsidR="00B33EF5" w:rsidSect="00226C89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F3" w:rsidRDefault="008244F3" w:rsidP="00B33EF5">
      <w:r>
        <w:separator/>
      </w:r>
    </w:p>
  </w:endnote>
  <w:endnote w:type="continuationSeparator" w:id="0">
    <w:p w:rsidR="008244F3" w:rsidRDefault="008244F3" w:rsidP="00B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F3" w:rsidRDefault="008244F3" w:rsidP="00B33EF5">
      <w:r>
        <w:separator/>
      </w:r>
    </w:p>
  </w:footnote>
  <w:footnote w:type="continuationSeparator" w:id="0">
    <w:p w:rsidR="008244F3" w:rsidRDefault="008244F3" w:rsidP="00B33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CB0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56EC"/>
    <w:multiLevelType w:val="multilevel"/>
    <w:tmpl w:val="B124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D1A9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5350F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E164E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53E2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13606"/>
    <w:multiLevelType w:val="hybridMultilevel"/>
    <w:tmpl w:val="819A9006"/>
    <w:lvl w:ilvl="0" w:tplc="48AED04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0499B"/>
    <w:multiLevelType w:val="multilevel"/>
    <w:tmpl w:val="FFDC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367E4"/>
    <w:multiLevelType w:val="multilevel"/>
    <w:tmpl w:val="E664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22E02"/>
    <w:multiLevelType w:val="hybridMultilevel"/>
    <w:tmpl w:val="7676F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C584C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6C25C5"/>
    <w:multiLevelType w:val="hybridMultilevel"/>
    <w:tmpl w:val="B6E88E52"/>
    <w:lvl w:ilvl="0" w:tplc="003EB06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B79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CE2DF8"/>
    <w:multiLevelType w:val="multilevel"/>
    <w:tmpl w:val="7432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171EA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C55494"/>
    <w:multiLevelType w:val="multilevel"/>
    <w:tmpl w:val="069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4C54AD"/>
    <w:multiLevelType w:val="hybridMultilevel"/>
    <w:tmpl w:val="794CCC86"/>
    <w:lvl w:ilvl="0" w:tplc="2200CD02">
      <w:start w:val="1"/>
      <w:numFmt w:val="lowerLetter"/>
      <w:lvlText w:val="%1-"/>
      <w:lvlJc w:val="left"/>
      <w:pPr>
        <w:ind w:left="644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364" w:hanging="360"/>
      </w:pPr>
    </w:lvl>
    <w:lvl w:ilvl="2" w:tplc="3C0A001B" w:tentative="1">
      <w:start w:val="1"/>
      <w:numFmt w:val="lowerRoman"/>
      <w:lvlText w:val="%3."/>
      <w:lvlJc w:val="right"/>
      <w:pPr>
        <w:ind w:left="2084" w:hanging="180"/>
      </w:pPr>
    </w:lvl>
    <w:lvl w:ilvl="3" w:tplc="3C0A000F" w:tentative="1">
      <w:start w:val="1"/>
      <w:numFmt w:val="decimal"/>
      <w:lvlText w:val="%4."/>
      <w:lvlJc w:val="left"/>
      <w:pPr>
        <w:ind w:left="2804" w:hanging="360"/>
      </w:pPr>
    </w:lvl>
    <w:lvl w:ilvl="4" w:tplc="3C0A0019" w:tentative="1">
      <w:start w:val="1"/>
      <w:numFmt w:val="lowerLetter"/>
      <w:lvlText w:val="%5."/>
      <w:lvlJc w:val="left"/>
      <w:pPr>
        <w:ind w:left="3524" w:hanging="360"/>
      </w:pPr>
    </w:lvl>
    <w:lvl w:ilvl="5" w:tplc="3C0A001B" w:tentative="1">
      <w:start w:val="1"/>
      <w:numFmt w:val="lowerRoman"/>
      <w:lvlText w:val="%6."/>
      <w:lvlJc w:val="right"/>
      <w:pPr>
        <w:ind w:left="4244" w:hanging="180"/>
      </w:pPr>
    </w:lvl>
    <w:lvl w:ilvl="6" w:tplc="3C0A000F" w:tentative="1">
      <w:start w:val="1"/>
      <w:numFmt w:val="decimal"/>
      <w:lvlText w:val="%7."/>
      <w:lvlJc w:val="left"/>
      <w:pPr>
        <w:ind w:left="4964" w:hanging="360"/>
      </w:pPr>
    </w:lvl>
    <w:lvl w:ilvl="7" w:tplc="3C0A0019" w:tentative="1">
      <w:start w:val="1"/>
      <w:numFmt w:val="lowerLetter"/>
      <w:lvlText w:val="%8."/>
      <w:lvlJc w:val="left"/>
      <w:pPr>
        <w:ind w:left="5684" w:hanging="360"/>
      </w:pPr>
    </w:lvl>
    <w:lvl w:ilvl="8" w:tplc="3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7F0668"/>
    <w:multiLevelType w:val="multilevel"/>
    <w:tmpl w:val="60A4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6"/>
  </w:num>
  <w:num w:numId="5">
    <w:abstractNumId w:val="11"/>
  </w:num>
  <w:num w:numId="6">
    <w:abstractNumId w:val="6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7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 w:numId="16">
    <w:abstractNumId w:val="12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D"/>
    <w:rsid w:val="00006B0E"/>
    <w:rsid w:val="00060838"/>
    <w:rsid w:val="000C6A8B"/>
    <w:rsid w:val="00126F5F"/>
    <w:rsid w:val="001F2326"/>
    <w:rsid w:val="00226C89"/>
    <w:rsid w:val="002323EB"/>
    <w:rsid w:val="00257C50"/>
    <w:rsid w:val="002A3367"/>
    <w:rsid w:val="002D3B74"/>
    <w:rsid w:val="002E27D0"/>
    <w:rsid w:val="00337C0C"/>
    <w:rsid w:val="00443A39"/>
    <w:rsid w:val="004B00A9"/>
    <w:rsid w:val="004C7A92"/>
    <w:rsid w:val="004E4DFD"/>
    <w:rsid w:val="005331AF"/>
    <w:rsid w:val="00636DCD"/>
    <w:rsid w:val="0066200C"/>
    <w:rsid w:val="00684319"/>
    <w:rsid w:val="006B5E3B"/>
    <w:rsid w:val="00717914"/>
    <w:rsid w:val="00800AB7"/>
    <w:rsid w:val="00816C24"/>
    <w:rsid w:val="008244F3"/>
    <w:rsid w:val="0082660A"/>
    <w:rsid w:val="00920B8F"/>
    <w:rsid w:val="00933756"/>
    <w:rsid w:val="009B2C74"/>
    <w:rsid w:val="009C5C39"/>
    <w:rsid w:val="00A40E4B"/>
    <w:rsid w:val="00A82EE9"/>
    <w:rsid w:val="00AC4D23"/>
    <w:rsid w:val="00B33EF5"/>
    <w:rsid w:val="00B74176"/>
    <w:rsid w:val="00B875FA"/>
    <w:rsid w:val="00BA3282"/>
    <w:rsid w:val="00BE6951"/>
    <w:rsid w:val="00C20A5D"/>
    <w:rsid w:val="00C35845"/>
    <w:rsid w:val="00C936B6"/>
    <w:rsid w:val="00CA473B"/>
    <w:rsid w:val="00D326DA"/>
    <w:rsid w:val="00D53061"/>
    <w:rsid w:val="00D93C9C"/>
    <w:rsid w:val="00DF66BB"/>
    <w:rsid w:val="00E55CC3"/>
    <w:rsid w:val="00EA3584"/>
    <w:rsid w:val="00ED2942"/>
    <w:rsid w:val="00EE18A7"/>
    <w:rsid w:val="00F473BF"/>
    <w:rsid w:val="00F51070"/>
    <w:rsid w:val="00F967D6"/>
    <w:rsid w:val="00FA5FBC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cursos.fadavirtual.una.py/mod/resource/view.php?id=547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sos.fadavirtual.una.py/mod/resource/view.php?id=5479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6</cp:revision>
  <dcterms:created xsi:type="dcterms:W3CDTF">2022-09-09T20:54:00Z</dcterms:created>
  <dcterms:modified xsi:type="dcterms:W3CDTF">2022-09-19T21:05:00Z</dcterms:modified>
</cp:coreProperties>
</file>