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E4" w:rsidRDefault="00A36A6F" w:rsidP="0090724B">
      <w:pPr>
        <w:spacing w:before="240"/>
        <w:ind w:left="2689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TEORÍA DEL ARTE II</w:t>
      </w:r>
    </w:p>
    <w:p w:rsidR="0090724B" w:rsidRDefault="0090724B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A3F9F" wp14:editId="6DD69804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55816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7.4pt" to="43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ODGAIAADMEAAAOAAAAZHJzL2Uyb0RvYy54bWysU8GO2yAQvVfqPyDuie3USRMrzqqyk162&#10;baTdfgABHKNiQEDiRFX/vQOxo93tpaoqS3iGGR5v5g3rh0sn0ZlbJ7QqcTZNMeKKaibUscTfn3eT&#10;JUbOE8WI1IqX+Modfti8f7fuTcFnutWScYsARLmiNyVuvTdFkjja8o64qTZcQbDRtiMeXHtMmCU9&#10;oHcymaXpIum1ZcZqyp2D3foWxJuI3zSc+m9N47hHssTAzcfVxvUQ1mSzJsXREtMKOtAg/8CiI0LB&#10;pXeomniCTlb8AdUJarXTjZ9S3SW6aQTlsQaoJkvfVPPUEsNjLdAcZ+5tcv8Pln497y0SrMQzjBTp&#10;QKIKhKJeW2TDD81Cj3rjCkit1N6GKulFPZlHTX84pHTVEnXkkevz1QBAFk4kr44Exxm46dB/0Qxy&#10;yMnr2LBLY7sACa1Al6jL9a4Lv3hEYXM+X2aLOchHx1hCivGgsc5/5rpDwSixFCq0jBTk/Oh8IEKK&#10;MSVsK70TUkbZpUI9sF2lAB1CTkvBQjQ69niopEVnApOzWoQvlvUmzeqTYhGt5YRtB9sTIW823C5V&#10;wINagM9g3Ubj5ypdbZfbZT7JZ4vtJE/revJpV+WTxS77OK8/1FVVZ78CtSwvWsEYV4HdOKZZ/ndj&#10;MDyY24DdB/Xeh+Q1emwYkB3/kXQUM+h3m4SDZte9HUWGyYzJwysKo//SB/vlW9/8BgAA//8DAFBL&#10;AwQUAAYACAAAACEAeszbM90AAAAHAQAADwAAAGRycy9kb3ducmV2LnhtbEyPQUvDQBCF74L/YRnB&#10;i7SbllJDmk0pRUHFS1ux183umASzsyG7SeO/d8SDHue9x5vv5dvJtWLEPjSeFCzmCQgk421DlYK3&#10;0+MsBRGiJqtbT6jgCwNsi+urXGfWX+iA4zFWgksoZFpBHWOXSRlMjU6Hue+Q2PvwvdORz76SttcX&#10;LnetXCbJWjrdEH+odYf7Gs3ncXAKntzz2C2r8u50fpfDbm9eXx4WRqnbm2m3ARFxin9h+MFndCiY&#10;qfQD2SBaBbM1B1le8QC20/t0BaL8FWSRy//8xTcAAAD//wMAUEsBAi0AFAAGAAgAAAAhALaDOJL+&#10;AAAA4QEAABMAAAAAAAAAAAAAAAAAAAAAAFtDb250ZW50X1R5cGVzXS54bWxQSwECLQAUAAYACAAA&#10;ACEAOP0h/9YAAACUAQAACwAAAAAAAAAAAAAAAAAvAQAAX3JlbHMvLnJlbHNQSwECLQAUAAYACAAA&#10;ACEAiWQzgxgCAAAzBAAADgAAAAAAAAAAAAAAAAAuAgAAZHJzL2Uyb0RvYy54bWxQSwECLQAUAAYA&#10;CAAAACEAeszbM90AAAAHAQAADwAAAAAAAAAAAAAAAAByBAAAZHJzL2Rvd25yZXYueG1sUEsFBgAA&#10;AAAEAAQA8wAAAHwFAAAAAA==&#10;" strokecolor="#969696" strokeweight="1.5pt"/>
            </w:pict>
          </mc:Fallback>
        </mc:AlternateContent>
      </w:r>
    </w:p>
    <w:p w:rsidR="00970DE4" w:rsidRDefault="00A36A6F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0DE4" w:rsidRDefault="00A36A6F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6° </w:t>
      </w:r>
    </w:p>
    <w:p w:rsidR="00970DE4" w:rsidRDefault="00A36A6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970DE4" w:rsidRDefault="00A36A6F" w:rsidP="0090724B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90724B">
        <w:rPr>
          <w:rFonts w:ascii="Arial" w:eastAsia="Arial" w:hAnsi="Arial" w:cs="Arial"/>
          <w:b/>
          <w:sz w:val="26"/>
          <w:szCs w:val="26"/>
        </w:rPr>
        <w:t>GENERAL</w:t>
      </w:r>
    </w:p>
    <w:p w:rsidR="00970DE4" w:rsidRDefault="00A36A6F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73025</wp:posOffset>
                </wp:positionV>
                <wp:extent cx="5257800" cy="6858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Discriminar e integrar la reflexión teórica al campo de la creación artística contemporánea a la luz de teorías que tiendan a exponer, si no explicitar, las condiciones complejas de producción del arte visual en el mundo global.</w:t>
                            </w:r>
                          </w:p>
                          <w:p w:rsidR="00970DE4" w:rsidRDefault="00970DE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7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XaLwIAAGkEAAAOAAAAZHJzL2Uyb0RvYy54bWysVG1u2zAM/T9gdxD0f7EdNG1qxCmGZhkG&#10;FFvQbgdgZNkWoK9JSuwcZ2fZxUbJWZJuBQoM0w+Zkqinx0fSi7tBSbLnzgujK1pMckq4ZqYWuq3o&#10;t6/rd3NKfABdgzSaV/TAPb1bvn2z6G3Jp6YzsuaOIIj2ZW8r2oVgyyzzrOMK/MRYrvGwMU5BwKVr&#10;s9pBj+hKZtM8v85642rrDOPe4+5qPKTLhN80nIUvTeN5ILKiyC2k2aV5G+dsuYCydWA7wY404B9Y&#10;KBAaHz1BrSAA2TnxF5QSzBlvmjBhRmWmaQTjKQaMpsj/iOapA8tTLCiOtyeZ/P+DZZ/3G0dEjbkr&#10;KNGgMEdFQR5RuJ8/dLuTJkrUW1+i55PduOPKoxnjHRqn4hcjIUOS9XCSlQ+BMNycTWc38xzVZ3h2&#10;PZ9FG2Gy823rfPjIjSLRqKjD15OasH/wYXT97RIf80aKei2kTAvXbu+lI3vAFK/TOKI/c5Oa9BW9&#10;RS7IA7DSGgkBTWUxdq/b9N6zG/4SOE/jJeBIbAW+GwkkhOgGpRIBS1sKVVGMGMe43XGoP+iahINF&#10;rTV2BY3MvKJEcuwhNNL1AEK+7ociSo1axgyNOYlWGLYDgkRza+oDZthbthbI9AF82IDDGsd091j3&#10;+OD3HTgkIT9pLKzb4ipKFNLianYT8+YuT7aXJ6BZZ7CdUMnRvA+puWL82rzfBdOIlMAzlSNZrOdU&#10;Asfeiw1zuU5e5z/E8hcAAAD//wMAUEsDBBQABgAIAAAAIQBlWSg92wAAAAkBAAAPAAAAZHJzL2Rv&#10;d25yZXYueG1sTI/NTsMwEITvSLyDtUhcEHVC1NKGOBVE4ggSKQ+wjZckwj9R7Pzw9mxPcNxvRrMz&#10;xXG1Rsw0ht47BekmAUGu8bp3rYLP0+v9HkSI6DQa70jBDwU4ltdXBebaL+6D5jq2gkNcyFFBF+OQ&#10;SxmajiyGjR/IsfblR4uRz7GVesSFw62RD0mykxZ7xx86HKjqqPmuJ6vgFLK+IlM/hnmu316q6c4u&#10;+K7U7c36/AQi0hr/zHCpz9Wh5E5nPzkdhFGQZQd2Mk+3IFjf71IG5ws4bEGWhfy/oPwFAAD//wMA&#10;UEsBAi0AFAAGAAgAAAAhALaDOJL+AAAA4QEAABMAAAAAAAAAAAAAAAAAAAAAAFtDb250ZW50X1R5&#10;cGVzXS54bWxQSwECLQAUAAYACAAAACEAOP0h/9YAAACUAQAACwAAAAAAAAAAAAAAAAAvAQAAX3Jl&#10;bHMvLnJlbHNQSwECLQAUAAYACAAAACEAP/pV2i8CAABpBAAADgAAAAAAAAAAAAAAAAAuAgAAZHJz&#10;L2Uyb0RvYy54bWxQSwECLQAUAAYACAAAACEAZVkoPdsAAAAJAQAADwAAAAAAAAAAAAAAAACJ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Discriminar e integrar la reflexión teórica al campo de la creación artística contemporánea a la luz de teorías que tiendan a exponer, si no explicitar, las condiciones complejas de producción del arte visual en el mundo global.</w:t>
                      </w:r>
                    </w:p>
                    <w:p w:rsidR="00970DE4" w:rsidRDefault="00970DE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70DE4" w:rsidRDefault="00970DE4">
      <w:pPr>
        <w:ind w:left="360" w:firstLine="180"/>
        <w:rPr>
          <w:rFonts w:ascii="Arial" w:eastAsia="Arial" w:hAnsi="Arial" w:cs="Arial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4427F" w:rsidRDefault="0074427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A36A6F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970DE4" w:rsidRDefault="00A36A6F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78740</wp:posOffset>
                </wp:positionV>
                <wp:extent cx="5257800" cy="30384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0DE4" w:rsidRPr="0074427F" w:rsidRDefault="0074427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teoría del arte de nuestros días  - introducción – la teoría del arte de hoy.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Bauhaus como nueva irrupción en el planteamiento teórico del arte y el diseño.</w:t>
                            </w:r>
                          </w:p>
                          <w:p w:rsidR="00970DE4" w:rsidRPr="0074427F" w:rsidRDefault="00970DE4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74427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retorno de lo real.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Hal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Foster.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70DE4" w:rsidRPr="0074427F" w:rsidRDefault="0074427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III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Arte y tecnología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José Giménez.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mujer en el Arte. José Giménez.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74427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70DE4" w:rsidRPr="0074427F" w:rsidRDefault="0074427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IV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Estética relacional – la producción.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Bourriaud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Artista Radicante  -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Bourriaud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70DE4" w:rsidRPr="0074427F" w:rsidRDefault="0074427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V</w:t>
                            </w:r>
                          </w:p>
                          <w:p w:rsidR="00970DE4" w:rsidRPr="0074427F" w:rsidRDefault="00A36A6F" w:rsidP="0074427F">
                            <w:pPr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arte fuera de sí.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Ticio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Escobar.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6.2pt;width:414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VvMgIAAHEEAAAOAAAAZHJzL2Uyb0RvYy54bWysVG2O2jAQ/V+pd7D8vySwUNiIsKqWUlVa&#10;tajbPcDgOIklf9U2JBynZ+nFOnYosN1Klarmhxnb4zdv3sywvOuVJAfuvDC6pONRTgnXzFRCNyV9&#10;+rp5s6DEB9AVSKN5SY/c07vV61fLzhZ8YlojK+4IgmhfdLakbQi2yDLPWq7Aj4zlGi9r4xQE3Lom&#10;qxx0iK5kNsnzt1lnXGWdYdx7PF0Pl3SV8Ouas/C5rj0PRJYUuYW0urTu4pqtllA0Dmwr2IkG/AML&#10;BUJj0DPUGgKQvRMvoJRgznhThxEzKjN1LRhPOWA24/y3bB5bsDzlguJ4e5bJ/z9Y9umwdURUWDuU&#10;R4PCGo1z8gWF+/FdN3tpokSd9QV6PtqtO+08mjHfvnYq/mImpE+yHs+y8j4QhoezyWy+yBGe4d1N&#10;frOYzmcRNbs8t86HD9woEo2SOgyf5ITDgw+D6y+XGM0bKaqNkDJtXLO7l44cAGu8Sd8J/Zmb1KQr&#10;6S2SQSKArVZLCGgqi8l73aR4z174a+A8fX8CjsTW4NuBQEKIblAoEbC3pVAlxfTxG45bDtV7XZFw&#10;tCi2xrGgkZlXlEiOQ4RGeh5AyL/7oYhSo5axRENRohX6XT9UNWLFk52pjlhpb9lGIOEH8GELDnt9&#10;jNGx/zHutz045CI/amyw2/E0KhXSZjqbx/q565vd9Q1o1hocKxR0MO9DGrIogzbv9sHUItXxQuXE&#10;Gfs6dcJpBuPgXO+T1+WfYvUTAAD//wMAUEsDBBQABgAIAAAAIQA4TT6G3AAAAAkBAAAPAAAAZHJz&#10;L2Rvd25yZXYueG1sTI/NTsMwEITvSLyDtUhcEHXaVKUJcSqIxBEkUh5gGy9JhH+i2Pnh7VlOcNyZ&#10;0ew3xWm1Rsw0ht47BdtNAoJc43XvWgUf55f7I4gQ0Wk03pGCbwpwKq+vCsy1X9w7zXVsBZe4kKOC&#10;LsYhlzI0HVkMGz+QY+/TjxYjn2Mr9YgLl1sjd0lykBZ7xx86HKjqqPmqJ6vgHNK+IlM/hHmuX5+r&#10;6c4u+KbU7c369Agi0hr/wvCLz+hQMtPFT04HYRSkacZJ1nd7EOwfD1sWLgr2WZKBLAv5f0H5AwAA&#10;//8DAFBLAQItABQABgAIAAAAIQC2gziS/gAAAOEBAAATAAAAAAAAAAAAAAAAAAAAAABbQ29udGVu&#10;dF9UeXBlc10ueG1sUEsBAi0AFAAGAAgAAAAhADj9If/WAAAAlAEAAAsAAAAAAAAAAAAAAAAALwEA&#10;AF9yZWxzLy5yZWxzUEsBAi0AFAAGAAgAAAAhAHs7lW8yAgAAcQQAAA4AAAAAAAAAAAAAAAAALgIA&#10;AGRycy9lMm9Eb2MueG1sUEsBAi0AFAAGAAgAAAAhADhNPobcAAAACQ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70DE4" w:rsidRPr="0074427F" w:rsidRDefault="0074427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teoría del arte de nuestros días  - introducción – la teoría del arte de hoy.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Bauhaus como nueva irrupción en el planteamiento teórico del arte y el diseño.</w:t>
                      </w:r>
                    </w:p>
                    <w:p w:rsidR="00970DE4" w:rsidRPr="0074427F" w:rsidRDefault="00970DE4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74427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retorno de lo real.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Hal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Foster.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970DE4" w:rsidRPr="0074427F" w:rsidRDefault="0074427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III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Arte y tecnología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José Giménez.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mujer en el Arte. José Giménez.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74427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70DE4" w:rsidRPr="0074427F" w:rsidRDefault="0074427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IV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Estética relacional – la producción.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Bourriaud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Artista Radicante  -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Bourriaud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70DE4" w:rsidRPr="0074427F" w:rsidRDefault="0074427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V</w:t>
                      </w:r>
                    </w:p>
                    <w:p w:rsidR="00970DE4" w:rsidRPr="0074427F" w:rsidRDefault="00A36A6F" w:rsidP="0074427F">
                      <w:pPr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arte fuera de sí.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Ticio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Escobar.</w:t>
                      </w:r>
                    </w:p>
                  </w:txbxContent>
                </v:textbox>
              </v:rect>
            </w:pict>
          </mc:Fallback>
        </mc:AlternateContent>
      </w: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70DE4" w:rsidRDefault="00970DE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4427F" w:rsidRDefault="0074427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74427F" w:rsidRPr="0074427F" w:rsidRDefault="0074427F">
      <w:pPr>
        <w:widowControl w:val="0"/>
        <w:ind w:left="360"/>
        <w:rPr>
          <w:rFonts w:ascii="Arial" w:eastAsia="Arial" w:hAnsi="Arial" w:cs="Arial"/>
          <w:b/>
          <w:color w:val="800000"/>
          <w:sz w:val="16"/>
          <w:szCs w:val="26"/>
        </w:rPr>
      </w:pPr>
    </w:p>
    <w:p w:rsidR="00970DE4" w:rsidRDefault="00A36A6F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970DE4" w:rsidRDefault="007442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7B52F3" wp14:editId="462A16CF">
                <wp:simplePos x="0" y="0"/>
                <wp:positionH relativeFrom="column">
                  <wp:posOffset>215265</wp:posOffset>
                </wp:positionH>
                <wp:positionV relativeFrom="paragraph">
                  <wp:posOffset>46355</wp:posOffset>
                </wp:positionV>
                <wp:extent cx="5267325" cy="29337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74427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Básica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Bourriaud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N. (2006)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 Estética relacional.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Buenos Aires: Adriana Hidalgo.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Escobar, T. (2004).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El arte fuera de sí.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Asunción: FONDEC.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Foster, H. (2001).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El retorno de lo real.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Madrid: AKAL.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Jiménez, J. (2003).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Teoría del Arte.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Madrid: TECNOS.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ourriaud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N. (2009).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Postproducción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Buenos Aires: Adriana Hidalgo editora.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Bourriaud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N. (2009).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El Radicante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Buenos Aires: Adriana Hidalgo editora.</w:t>
                            </w: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Complementaria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Bourdieu, P. (1997).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Las reglas del Arte.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Barcelona: Anagrama.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Guash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A. (2000). Los manifiestos del Arte Posmoderno. 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Madrid: AKAL.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Art at the turn of the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Millenium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Burkhard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Reimschneider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Uta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Grosenick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Taschen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Italia, 1999.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Lucie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-Smith, E. (2000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). Artes visuales en el siglo XX.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Colonia: Editorial </w:t>
                            </w:r>
                            <w:proofErr w:type="spellStart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Könemann</w:t>
                            </w:r>
                            <w:proofErr w:type="spellEnd"/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012E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012E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1990).</w:t>
                            </w:r>
                            <w:r w:rsidRPr="0074427F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El arte del siglo XX, 1950-1990.</w:t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Salvad: 2da Edición.</w:t>
                            </w:r>
                          </w:p>
                          <w:p w:rsidR="00970DE4" w:rsidRPr="0074427F" w:rsidRDefault="00A36A6F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4427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bookmarkEnd w:id="1"/>
                          <w:p w:rsidR="00970DE4" w:rsidRPr="0074427F" w:rsidRDefault="00970DE4" w:rsidP="007442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3.65pt;width:414.75pt;height:2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zLMwIAAG8EAAAOAAAAZHJzL2Uyb0RvYy54bWysVF1u2zAMfh+wOwh6X+w4TdsYcYqhWYYB&#10;xRqs6wEYWbYF6G+SEjvH2Vl2sVFKlqRbgQHD/KCQEn8+fiQzvxuUJDvuvDC6ouNRTgnXzNRCtxV9&#10;/rp6d0uJD6BrkEbziu65p3eLt2/mvS15YToja+4IBtG+7G1FuxBsmWWedVyBHxnLNT42xikIqLo2&#10;qx30GF3JrMjz66w3rrbOMO493i4Pj3SR4jcNZ+GxaTwPRFYUsYV0unRu4pkt5lC2Dmwn2BEG/AMK&#10;BUJj0lOoJQQgWyf+CKUEc8abJoyYUZlpGsF4qgGrGee/VfPUgeWpFiTH2xNN/v+FZZ93a0dEXdEZ&#10;JRoUtmhGviBtP77rditNJKi3vkS7J7t2R82jGKsdGqfiL9ZBhkTq/kQqHwJheDktrm8mxZQShm/F&#10;bDK5yRPt2dndOh8+cqNIFCrqMH0iE3YPPmBKNP1lErN5I0W9ElImxbWbe+nIDrDDq/RFzOjywkxq&#10;0mNp0wQEcNAaCQExKYule92mfC88/GXgPH2vBY7AluC7A4AUIZpBqUTAyZZCVfT25A1lx6H+oGsS&#10;9ha51rgUNCLzihLJcYVQSO4BhPy7HZYpNVYbW3RoSpTCsBlST4sYK95sTL3HPnvLVgIBP4APa3A4&#10;6WPMjtOPeb9twSEW+UnjeM3GV5GpkJSraWwZcZcvm8sX0KwzuFRI6EG8D2nFIg3avN8G04jUxzOU&#10;I2ac6tSr4wbGtbnUk9X5f2LxEwAA//8DAFBLAwQUAAYACAAAACEAu1AXTdwAAAAIAQAADwAAAGRy&#10;cy9kb3ducmV2LnhtbEyPzU7DMBCE70i8g7VIXBB1wFXahjgVROIIUlMeYBsvSUS8jmLnh7fHnOA4&#10;mtHMN/lxtb2YafSdYw0PmwQEce1Mx42Gj/Pr/R6ED8gGe8ek4Zs8HIvrqxwz4xY+0VyFRsQS9hlq&#10;aEMYMil93ZJFv3EDcfQ+3WgxRDk20oy4xHLby8ckSaXFjuNCiwOVLdVf1WQ1nL3qSuqrnZ/n6u2l&#10;nO7sgu9a396sz08gAq3hLwy/+BEdish0cRMbL3oNSh1iUsNOgYj2PlVbEBcN2/SgQBa5/H+g+AEA&#10;AP//AwBQSwECLQAUAAYACAAAACEAtoM4kv4AAADhAQAAEwAAAAAAAAAAAAAAAAAAAAAAW0NvbnRl&#10;bnRfVHlwZXNdLnhtbFBLAQItABQABgAIAAAAIQA4/SH/1gAAAJQBAAALAAAAAAAAAAAAAAAAAC8B&#10;AABfcmVscy8ucmVsc1BLAQItABQABgAIAAAAIQBUhCzLMwIAAG8EAAAOAAAAAAAAAAAAAAAAAC4C&#10;AABkcnMvZTJvRG9jLnhtbFBLAQItABQABgAIAAAAIQC7UBdN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" w:name="_GoBack"/>
                      <w:r w:rsidRPr="0074427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Básica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Bourriaud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N. (2006)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 Estética relacional.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Buenos Aires: Adriana Hidalgo.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Escobar, T. (2004).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El arte fuera de sí.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Asunción: FONDEC.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Foster, H. (2001).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El retorno de lo real. 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Madrid: AKAL.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Jiménez, J. (2003).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Teoría del Arte.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Madrid: TECNOS.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ourriaud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N. (2009).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Postproducción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Buenos Aires: Adriana Hidalgo editora.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Bourriaud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N. (2009).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El Radicante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Buenos Aires: Adriana Hidalgo editora.</w:t>
                      </w: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Complementaria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Bourdieu, P. (1997). 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Las reglas del Arte.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Barcelona: Anagrama.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Guash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A. (2000). Los manifiestos del Arte Posmoderno. 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Madrid: AKAL.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Art at the turn of the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en-US"/>
                        </w:rPr>
                        <w:t>Millenium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Burkhard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Reimschneider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Uta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Grosenick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Taschen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Italia, 1999.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Lucie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-Smith, E. (2000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). Artes visuales en el siglo XX.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Colonia: Editorial </w:t>
                      </w:r>
                      <w:proofErr w:type="spellStart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Könemann</w:t>
                      </w:r>
                      <w:proofErr w:type="spellEnd"/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="002012E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(</w:t>
                      </w:r>
                      <w:r w:rsidR="002012E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1990).</w:t>
                      </w:r>
                      <w:r w:rsidRPr="0074427F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El arte del siglo XX, 1950-1990.</w:t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Salvad: 2da Edición.</w:t>
                      </w:r>
                    </w:p>
                    <w:p w:rsidR="00970DE4" w:rsidRPr="0074427F" w:rsidRDefault="00A36A6F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  <w:r w:rsidRPr="0074427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2"/>
                    <w:p w:rsidR="00970DE4" w:rsidRPr="0074427F" w:rsidRDefault="00970DE4" w:rsidP="007442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DE4" w:rsidRDefault="00970DE4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970DE4" w:rsidSect="0074427F">
      <w:headerReference w:type="default" r:id="rId9"/>
      <w:pgSz w:w="11906" w:h="16838"/>
      <w:pgMar w:top="1417" w:right="1701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6F" w:rsidRDefault="00A36A6F">
      <w:r>
        <w:separator/>
      </w:r>
    </w:p>
  </w:endnote>
  <w:endnote w:type="continuationSeparator" w:id="0">
    <w:p w:rsidR="00A36A6F" w:rsidRDefault="00A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6F" w:rsidRDefault="00A36A6F">
      <w:r>
        <w:separator/>
      </w:r>
    </w:p>
  </w:footnote>
  <w:footnote w:type="continuationSeparator" w:id="0">
    <w:p w:rsidR="00A36A6F" w:rsidRDefault="00A3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E4" w:rsidRDefault="00A36A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6916AFD5" wp14:editId="26647F7B">
          <wp:extent cx="5581650" cy="447675"/>
          <wp:effectExtent l="0" t="0" r="0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676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DE4"/>
    <w:rsid w:val="002012E8"/>
    <w:rsid w:val="0074427F"/>
    <w:rsid w:val="0090724B"/>
    <w:rsid w:val="00970DE4"/>
    <w:rsid w:val="00A3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fKYrGKuO5pyzZYz8bTkqh1it4w==">AMUW2mVs13E1qAYzEEZOjcj8WPdPATezA9OGwv4NQCapkei8SypSzeHIwXMUAmHMDRmazGv78UVujXH53lqfdBmNZp+ux4a1P6Mmq0mM/twwQj09AhblzZbzcRinrIJCUxccNucn/ies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2</cp:revision>
  <dcterms:created xsi:type="dcterms:W3CDTF">2022-09-12T20:37:00Z</dcterms:created>
  <dcterms:modified xsi:type="dcterms:W3CDTF">2022-09-16T22:43:00Z</dcterms:modified>
</cp:coreProperties>
</file>