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A5D" w:rsidRDefault="00C20A5D" w:rsidP="00C20A5D">
      <w:pPr>
        <w:widowContro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inline distT="0" distB="0" distL="0" distR="0">
            <wp:extent cx="5829300" cy="485775"/>
            <wp:effectExtent l="0" t="0" r="0" b="9525"/>
            <wp:docPr id="1" name="Imagen 1" descr="ENCABEZADO PROGRAMA ARQU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6" descr="ENCABEZADO PROGRAMA ARQU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0A5D" w:rsidRDefault="00C20A5D" w:rsidP="00C20A5D">
      <w:pPr>
        <w:widowControl w:val="0"/>
        <w:jc w:val="center"/>
        <w:rPr>
          <w:rFonts w:ascii="Arial" w:hAnsi="Arial" w:cs="Arial"/>
          <w:b/>
          <w:bCs/>
          <w:sz w:val="26"/>
          <w:szCs w:val="26"/>
        </w:rPr>
      </w:pPr>
    </w:p>
    <w:p w:rsidR="00D23D73" w:rsidRPr="00D23D73" w:rsidRDefault="00D23D73" w:rsidP="00D23D73">
      <w:pPr>
        <w:jc w:val="center"/>
        <w:rPr>
          <w:color w:val="auto"/>
          <w:kern w:val="0"/>
          <w:sz w:val="24"/>
          <w:szCs w:val="24"/>
          <w:lang w:val="es-PY" w:eastAsia="es-PY"/>
        </w:rPr>
      </w:pPr>
      <w:r w:rsidRPr="00D23D73">
        <w:rPr>
          <w:rFonts w:ascii="Arial" w:hAnsi="Arial" w:cs="Arial"/>
          <w:b/>
          <w:bCs/>
          <w:kern w:val="0"/>
          <w:sz w:val="26"/>
          <w:szCs w:val="26"/>
          <w:lang w:val="es-PY" w:eastAsia="es-PY"/>
        </w:rPr>
        <w:t> PINTURA l</w:t>
      </w:r>
    </w:p>
    <w:p w:rsidR="00C20A5D" w:rsidRDefault="00C20A5D" w:rsidP="00C20A5D">
      <w:pPr>
        <w:widowControl w:val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color w:val="FF0000"/>
          <w:sz w:val="26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077509" wp14:editId="0E21CBDD">
                <wp:simplePos x="0" y="0"/>
                <wp:positionH relativeFrom="column">
                  <wp:posOffset>-3810</wp:posOffset>
                </wp:positionH>
                <wp:positionV relativeFrom="paragraph">
                  <wp:posOffset>112395</wp:posOffset>
                </wp:positionV>
                <wp:extent cx="5829300" cy="0"/>
                <wp:effectExtent l="0" t="0" r="19050" b="1905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8.85pt" to="458.7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" strokecolor="#969696" strokeweight="1.5pt"/>
            </w:pict>
          </mc:Fallback>
        </mc:AlternateContent>
      </w:r>
    </w:p>
    <w:p w:rsidR="00C20A5D" w:rsidRDefault="00C20A5D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CARRERA: </w:t>
      </w:r>
      <w:r w:rsidR="004C7A92">
        <w:rPr>
          <w:rFonts w:ascii="Arial" w:hAnsi="Arial" w:cs="Arial"/>
          <w:sz w:val="26"/>
          <w:szCs w:val="26"/>
        </w:rPr>
        <w:t>Artes Visuales</w:t>
      </w:r>
    </w:p>
    <w:p w:rsidR="00C20A5D" w:rsidRDefault="00C20A5D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sz w:val="28"/>
        </w:rPr>
      </w:pPr>
      <w:r>
        <w:rPr>
          <w:rFonts w:ascii="Arial" w:hAnsi="Arial" w:cs="Arial"/>
          <w:sz w:val="26"/>
          <w:szCs w:val="26"/>
        </w:rPr>
        <w:t xml:space="preserve">SEMESTRE: </w:t>
      </w:r>
      <w:r>
        <w:rPr>
          <w:sz w:val="28"/>
        </w:rPr>
        <w:t xml:space="preserve">1º </w:t>
      </w:r>
    </w:p>
    <w:p w:rsidR="00C20A5D" w:rsidRDefault="00C20A5D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</w:rPr>
        <w:t>CARÁCTER: Obligatorio.</w:t>
      </w:r>
      <w:r>
        <w:rPr>
          <w:rFonts w:ascii="Arial" w:hAnsi="Arial" w:cs="Arial"/>
          <w:sz w:val="26"/>
          <w:szCs w:val="26"/>
          <w:u w:val="single"/>
        </w:rPr>
        <w:t xml:space="preserve">   </w:t>
      </w:r>
    </w:p>
    <w:p w:rsidR="00C20A5D" w:rsidRDefault="00C20A5D" w:rsidP="00542422">
      <w:pPr>
        <w:widowControl w:val="0"/>
        <w:spacing w:before="240"/>
        <w:ind w:left="36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800000"/>
          <w:sz w:val="26"/>
          <w:szCs w:val="26"/>
        </w:rPr>
        <w:t>•••</w:t>
      </w:r>
      <w:r>
        <w:rPr>
          <w:rFonts w:ascii="Arial" w:hAnsi="Arial" w:cs="Arial"/>
          <w:b/>
          <w:bCs/>
          <w:sz w:val="26"/>
          <w:szCs w:val="26"/>
        </w:rPr>
        <w:t xml:space="preserve"> OBJETIVOS </w:t>
      </w:r>
      <w:r w:rsidR="00542422">
        <w:rPr>
          <w:rFonts w:ascii="Arial" w:hAnsi="Arial" w:cs="Arial"/>
          <w:b/>
          <w:bCs/>
          <w:sz w:val="26"/>
          <w:szCs w:val="26"/>
        </w:rPr>
        <w:t>GENERALES</w:t>
      </w:r>
    </w:p>
    <w:p w:rsidR="00C20A5D" w:rsidRDefault="00C20A5D" w:rsidP="00C20A5D">
      <w:pPr>
        <w:widowControl w:val="0"/>
        <w:ind w:left="36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224790</wp:posOffset>
                </wp:positionH>
                <wp:positionV relativeFrom="paragraph">
                  <wp:posOffset>78740</wp:posOffset>
                </wp:positionV>
                <wp:extent cx="5257800" cy="1000125"/>
                <wp:effectExtent l="0" t="0" r="19050" b="28575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9016F" w:rsidRPr="0079016F" w:rsidRDefault="00523019" w:rsidP="00F94874">
                            <w:pPr>
                              <w:numPr>
                                <w:ilvl w:val="0"/>
                                <w:numId w:val="28"/>
                              </w:numPr>
                              <w:tabs>
                                <w:tab w:val="clear" w:pos="720"/>
                                <w:tab w:val="num" w:pos="284"/>
                              </w:tabs>
                              <w:spacing w:line="276" w:lineRule="auto"/>
                              <w:ind w:left="284" w:hanging="142"/>
                              <w:jc w:val="both"/>
                              <w:textAlignment w:val="baseline"/>
                              <w:rPr>
                                <w:rFonts w:ascii="Arial" w:hAnsi="Arial" w:cs="Arial"/>
                                <w:kern w:val="0"/>
                                <w:sz w:val="28"/>
                                <w:szCs w:val="28"/>
                                <w:lang w:val="es-PY" w:eastAsia="es-PY"/>
                              </w:rPr>
                            </w:pPr>
                            <w:r w:rsidRPr="00523019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Establecer una práctica conceptual y técni</w:t>
                            </w:r>
                            <w:r w:rsidR="0079016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ca sobre el color en la pintura</w:t>
                            </w:r>
                            <w:r w:rsidR="0079016F">
                              <w:rPr>
                                <w:rFonts w:ascii="Arial" w:hAnsi="Arial" w:cs="Arial"/>
                                <w:kern w:val="0"/>
                                <w:sz w:val="28"/>
                                <w:szCs w:val="28"/>
                                <w:lang w:val="es-PY" w:eastAsia="es-PY"/>
                              </w:rPr>
                              <w:t>.</w:t>
                            </w:r>
                          </w:p>
                          <w:p w:rsidR="00523019" w:rsidRPr="00523019" w:rsidRDefault="00523019" w:rsidP="00F94874">
                            <w:pPr>
                              <w:numPr>
                                <w:ilvl w:val="0"/>
                                <w:numId w:val="29"/>
                              </w:numPr>
                              <w:tabs>
                                <w:tab w:val="clear" w:pos="720"/>
                                <w:tab w:val="num" w:pos="284"/>
                              </w:tabs>
                              <w:spacing w:line="276" w:lineRule="auto"/>
                              <w:ind w:left="284" w:hanging="142"/>
                              <w:jc w:val="both"/>
                              <w:textAlignment w:val="baseline"/>
                              <w:rPr>
                                <w:rFonts w:ascii="Arial" w:hAnsi="Arial" w:cs="Arial"/>
                                <w:kern w:val="0"/>
                                <w:sz w:val="28"/>
                                <w:szCs w:val="28"/>
                                <w:lang w:val="es-PY" w:eastAsia="es-PY"/>
                              </w:rPr>
                            </w:pPr>
                            <w:r w:rsidRPr="00523019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Reflexionar a través del color y la práctica pictórica las posibilidades expresivas que se pueden generar para el desarrollo de una obra artística</w:t>
                            </w:r>
                            <w:r w:rsidR="0079016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.</w:t>
                            </w:r>
                          </w:p>
                          <w:p w:rsidR="00523019" w:rsidRPr="00523019" w:rsidRDefault="00523019" w:rsidP="00F94874">
                            <w:pPr>
                              <w:numPr>
                                <w:ilvl w:val="0"/>
                                <w:numId w:val="30"/>
                              </w:numPr>
                              <w:tabs>
                                <w:tab w:val="clear" w:pos="720"/>
                                <w:tab w:val="num" w:pos="284"/>
                              </w:tabs>
                              <w:spacing w:line="276" w:lineRule="auto"/>
                              <w:ind w:left="284" w:hanging="142"/>
                              <w:jc w:val="both"/>
                              <w:textAlignment w:val="baseline"/>
                              <w:rPr>
                                <w:rFonts w:ascii="Arial" w:hAnsi="Arial" w:cs="Arial"/>
                                <w:kern w:val="0"/>
                                <w:sz w:val="28"/>
                                <w:szCs w:val="28"/>
                                <w:lang w:val="es-PY" w:eastAsia="es-PY"/>
                              </w:rPr>
                            </w:pPr>
                            <w:r w:rsidRPr="00523019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Promover la actitud respetuos</w:t>
                            </w:r>
                            <w:r w:rsidR="0079016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a hacia la diversidad expresiva.</w:t>
                            </w:r>
                          </w:p>
                          <w:p w:rsidR="00C20A5D" w:rsidRPr="00D23D73" w:rsidRDefault="00C20A5D" w:rsidP="00C20A5D">
                            <w:pPr>
                              <w:rPr>
                                <w:szCs w:val="22"/>
                                <w:lang w:val="es-PY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left:0;text-align:left;margin-left:17.7pt;margin-top:6.2pt;width:414pt;height:7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">
                <v:textbox>
                  <w:txbxContent>
                    <w:p w:rsidR="0079016F" w:rsidRPr="0079016F" w:rsidRDefault="00523019" w:rsidP="00F94874">
                      <w:pPr>
                        <w:numPr>
                          <w:ilvl w:val="0"/>
                          <w:numId w:val="28"/>
                        </w:numPr>
                        <w:tabs>
                          <w:tab w:val="clear" w:pos="720"/>
                          <w:tab w:val="num" w:pos="284"/>
                        </w:tabs>
                        <w:spacing w:line="276" w:lineRule="auto"/>
                        <w:ind w:left="284" w:hanging="142"/>
                        <w:jc w:val="both"/>
                        <w:textAlignment w:val="baseline"/>
                        <w:rPr>
                          <w:rFonts w:ascii="Arial" w:hAnsi="Arial" w:cs="Arial"/>
                          <w:kern w:val="0"/>
                          <w:sz w:val="28"/>
                          <w:szCs w:val="28"/>
                          <w:lang w:val="es-PY" w:eastAsia="es-PY"/>
                        </w:rPr>
                      </w:pPr>
                      <w:r w:rsidRPr="00523019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Establecer una práctica conceptual y técni</w:t>
                      </w:r>
                      <w:r w:rsidR="0079016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ca sobre el color en la pintura</w:t>
                      </w:r>
                      <w:r w:rsidR="0079016F">
                        <w:rPr>
                          <w:rFonts w:ascii="Arial" w:hAnsi="Arial" w:cs="Arial"/>
                          <w:kern w:val="0"/>
                          <w:sz w:val="28"/>
                          <w:szCs w:val="28"/>
                          <w:lang w:val="es-PY" w:eastAsia="es-PY"/>
                        </w:rPr>
                        <w:t>.</w:t>
                      </w:r>
                    </w:p>
                    <w:p w:rsidR="00523019" w:rsidRPr="00523019" w:rsidRDefault="00523019" w:rsidP="00F94874">
                      <w:pPr>
                        <w:numPr>
                          <w:ilvl w:val="0"/>
                          <w:numId w:val="29"/>
                        </w:numPr>
                        <w:tabs>
                          <w:tab w:val="clear" w:pos="720"/>
                          <w:tab w:val="num" w:pos="284"/>
                        </w:tabs>
                        <w:spacing w:line="276" w:lineRule="auto"/>
                        <w:ind w:left="284" w:hanging="142"/>
                        <w:jc w:val="both"/>
                        <w:textAlignment w:val="baseline"/>
                        <w:rPr>
                          <w:rFonts w:ascii="Arial" w:hAnsi="Arial" w:cs="Arial"/>
                          <w:kern w:val="0"/>
                          <w:sz w:val="28"/>
                          <w:szCs w:val="28"/>
                          <w:lang w:val="es-PY" w:eastAsia="es-PY"/>
                        </w:rPr>
                      </w:pPr>
                      <w:r w:rsidRPr="00523019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Reflexionar a través del color y la práctica pictórica las posibilidades expresivas que se pueden generar para el desarrollo de una obra artística</w:t>
                      </w:r>
                      <w:r w:rsidR="0079016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.</w:t>
                      </w:r>
                    </w:p>
                    <w:p w:rsidR="00523019" w:rsidRPr="00523019" w:rsidRDefault="00523019" w:rsidP="00F94874">
                      <w:pPr>
                        <w:numPr>
                          <w:ilvl w:val="0"/>
                          <w:numId w:val="30"/>
                        </w:numPr>
                        <w:tabs>
                          <w:tab w:val="clear" w:pos="720"/>
                          <w:tab w:val="num" w:pos="284"/>
                        </w:tabs>
                        <w:spacing w:line="276" w:lineRule="auto"/>
                        <w:ind w:left="284" w:hanging="142"/>
                        <w:jc w:val="both"/>
                        <w:textAlignment w:val="baseline"/>
                        <w:rPr>
                          <w:rFonts w:ascii="Arial" w:hAnsi="Arial" w:cs="Arial"/>
                          <w:kern w:val="0"/>
                          <w:sz w:val="28"/>
                          <w:szCs w:val="28"/>
                          <w:lang w:val="es-PY" w:eastAsia="es-PY"/>
                        </w:rPr>
                      </w:pPr>
                      <w:r w:rsidRPr="00523019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Promover la actitud respetuos</w:t>
                      </w:r>
                      <w:r w:rsidR="0079016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a hacia la diversidad expresiva.</w:t>
                      </w:r>
                    </w:p>
                    <w:p w:rsidR="00C20A5D" w:rsidRPr="00D23D73" w:rsidRDefault="00C20A5D" w:rsidP="00C20A5D">
                      <w:pPr>
                        <w:rPr>
                          <w:szCs w:val="22"/>
                          <w:lang w:val="es-PY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c">
            <w:drawing>
              <wp:inline distT="0" distB="0" distL="0" distR="0">
                <wp:extent cx="4029075" cy="361315"/>
                <wp:effectExtent l="3810" t="3810" r="0" b="0"/>
                <wp:docPr id="3" name="Lienzo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id="Lienzo 3" o:spid="_x0000_s1026" editas="canvas" style="width:317.25pt;height:28.45pt;mso-position-horizontal-relative:char;mso-position-vertical-relative:line" coordsize="40290,3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0290;height:3613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R="00C20A5D" w:rsidRDefault="00C20A5D" w:rsidP="00C20A5D">
      <w:pPr>
        <w:ind w:left="360" w:firstLine="180"/>
        <w:rPr>
          <w:rFonts w:ascii="Arial" w:hAnsi="Arial" w:cs="Arial"/>
        </w:rPr>
      </w:pPr>
    </w:p>
    <w:p w:rsidR="00C20A5D" w:rsidRDefault="00C20A5D" w:rsidP="00C20A5D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66200C" w:rsidRDefault="0066200C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523019" w:rsidRDefault="00523019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523019" w:rsidRDefault="00523019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800000"/>
          <w:sz w:val="26"/>
          <w:szCs w:val="26"/>
        </w:rPr>
        <w:t>•••</w:t>
      </w:r>
      <w:r>
        <w:rPr>
          <w:rFonts w:ascii="Arial" w:hAnsi="Arial" w:cs="Arial"/>
          <w:b/>
          <w:bCs/>
          <w:sz w:val="26"/>
          <w:szCs w:val="26"/>
        </w:rPr>
        <w:t xml:space="preserve"> CONTENIDO</w:t>
      </w: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  <w:r>
        <w:rPr>
          <w:rFonts w:ascii="Arial" w:hAnsi="Arial" w:cs="Arial"/>
          <w:b/>
          <w:bCs/>
          <w:noProof/>
          <w:color w:val="8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224790</wp:posOffset>
                </wp:positionH>
                <wp:positionV relativeFrom="paragraph">
                  <wp:posOffset>132715</wp:posOffset>
                </wp:positionV>
                <wp:extent cx="5257800" cy="4133850"/>
                <wp:effectExtent l="0" t="0" r="19050" b="1905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413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23019" w:rsidRPr="0079016F" w:rsidRDefault="00523019" w:rsidP="00F94874">
                            <w:pPr>
                              <w:spacing w:line="276" w:lineRule="auto"/>
                              <w:jc w:val="both"/>
                              <w:rPr>
                                <w:color w:val="auto"/>
                                <w:kern w:val="0"/>
                                <w:sz w:val="22"/>
                                <w:lang w:val="es-PY" w:eastAsia="es-PY"/>
                              </w:rPr>
                            </w:pPr>
                            <w:r w:rsidRPr="0079016F">
                              <w:rPr>
                                <w:rFonts w:ascii="Arial" w:hAnsi="Arial" w:cs="Arial"/>
                                <w:b/>
                                <w:bCs/>
                                <w:kern w:val="0"/>
                                <w:sz w:val="22"/>
                                <w:lang w:val="es-PY" w:eastAsia="es-PY"/>
                              </w:rPr>
                              <w:t>Técnicas pictóricas </w:t>
                            </w:r>
                          </w:p>
                          <w:p w:rsidR="00523019" w:rsidRPr="0079016F" w:rsidRDefault="00523019" w:rsidP="00F94874">
                            <w:pPr>
                              <w:numPr>
                                <w:ilvl w:val="0"/>
                                <w:numId w:val="31"/>
                              </w:numPr>
                              <w:spacing w:line="276" w:lineRule="auto"/>
                              <w:ind w:left="709"/>
                              <w:jc w:val="both"/>
                              <w:textAlignment w:val="baseline"/>
                              <w:rPr>
                                <w:rFonts w:ascii="Arial" w:hAnsi="Arial" w:cs="Arial"/>
                                <w:kern w:val="0"/>
                                <w:sz w:val="22"/>
                                <w:lang w:val="es-PY" w:eastAsia="es-PY"/>
                              </w:rPr>
                            </w:pPr>
                            <w:r w:rsidRPr="0079016F">
                              <w:rPr>
                                <w:rFonts w:ascii="Arial" w:hAnsi="Arial" w:cs="Arial"/>
                                <w:kern w:val="0"/>
                                <w:sz w:val="22"/>
                                <w:lang w:val="es-PY" w:eastAsia="es-PY"/>
                              </w:rPr>
                              <w:t>La pintura a la témpera y al acrílico</w:t>
                            </w:r>
                          </w:p>
                          <w:p w:rsidR="00523019" w:rsidRPr="0079016F" w:rsidRDefault="00523019" w:rsidP="00F94874">
                            <w:pPr>
                              <w:numPr>
                                <w:ilvl w:val="0"/>
                                <w:numId w:val="31"/>
                              </w:numPr>
                              <w:spacing w:line="276" w:lineRule="auto"/>
                              <w:ind w:left="709"/>
                              <w:jc w:val="both"/>
                              <w:textAlignment w:val="baseline"/>
                              <w:rPr>
                                <w:rFonts w:ascii="Arial" w:hAnsi="Arial" w:cs="Arial"/>
                                <w:kern w:val="0"/>
                                <w:sz w:val="22"/>
                                <w:lang w:val="es-PY" w:eastAsia="es-PY"/>
                              </w:rPr>
                            </w:pPr>
                            <w:r w:rsidRPr="0079016F">
                              <w:rPr>
                                <w:rFonts w:ascii="Arial" w:hAnsi="Arial" w:cs="Arial"/>
                                <w:kern w:val="0"/>
                                <w:sz w:val="22"/>
                                <w:lang w:val="es-PY" w:eastAsia="es-PY"/>
                              </w:rPr>
                              <w:t>Soportes e imprimaturas </w:t>
                            </w:r>
                          </w:p>
                          <w:p w:rsidR="00523019" w:rsidRPr="0079016F" w:rsidRDefault="00523019" w:rsidP="00F94874">
                            <w:pPr>
                              <w:spacing w:line="276" w:lineRule="auto"/>
                              <w:rPr>
                                <w:color w:val="auto"/>
                                <w:kern w:val="0"/>
                                <w:sz w:val="22"/>
                                <w:lang w:val="es-PY" w:eastAsia="es-PY"/>
                              </w:rPr>
                            </w:pPr>
                          </w:p>
                          <w:p w:rsidR="00523019" w:rsidRPr="0079016F" w:rsidRDefault="00523019" w:rsidP="00F94874">
                            <w:pPr>
                              <w:spacing w:line="276" w:lineRule="auto"/>
                              <w:rPr>
                                <w:color w:val="auto"/>
                                <w:kern w:val="0"/>
                                <w:sz w:val="22"/>
                                <w:lang w:val="es-PY" w:eastAsia="es-PY"/>
                              </w:rPr>
                            </w:pPr>
                            <w:r w:rsidRPr="0079016F">
                              <w:rPr>
                                <w:rFonts w:ascii="Arial" w:hAnsi="Arial" w:cs="Arial"/>
                                <w:b/>
                                <w:bCs/>
                                <w:kern w:val="0"/>
                                <w:sz w:val="22"/>
                                <w:lang w:val="es-PY" w:eastAsia="es-PY"/>
                              </w:rPr>
                              <w:t xml:space="preserve">Ideas generales sobre la teoría del color de </w:t>
                            </w:r>
                            <w:r w:rsidRPr="0079016F">
                              <w:rPr>
                                <w:rFonts w:ascii="Arial" w:hAnsi="Arial" w:cs="Arial"/>
                                <w:b/>
                                <w:bCs/>
                                <w:kern w:val="0"/>
                                <w:sz w:val="22"/>
                                <w:shd w:val="clear" w:color="auto" w:fill="FFFFFF"/>
                                <w:lang w:val="es-PY" w:eastAsia="es-PY"/>
                              </w:rPr>
                              <w:t>Johann Wolfgang von</w:t>
                            </w:r>
                            <w:r w:rsidRPr="0079016F">
                              <w:rPr>
                                <w:b/>
                                <w:bCs/>
                                <w:kern w:val="0"/>
                                <w:sz w:val="22"/>
                                <w:shd w:val="clear" w:color="auto" w:fill="FFFFFF"/>
                                <w:lang w:val="es-PY" w:eastAsia="es-PY"/>
                              </w:rPr>
                              <w:t xml:space="preserve"> </w:t>
                            </w:r>
                            <w:r w:rsidRPr="0079016F">
                              <w:rPr>
                                <w:rFonts w:ascii="Arial" w:hAnsi="Arial" w:cs="Arial"/>
                                <w:b/>
                                <w:bCs/>
                                <w:kern w:val="0"/>
                                <w:sz w:val="22"/>
                                <w:shd w:val="clear" w:color="auto" w:fill="FFFFFF"/>
                                <w:lang w:val="es-PY" w:eastAsia="es-PY"/>
                              </w:rPr>
                              <w:t>Goethe </w:t>
                            </w:r>
                          </w:p>
                          <w:p w:rsidR="00523019" w:rsidRPr="0079016F" w:rsidRDefault="00523019" w:rsidP="00F94874">
                            <w:pPr>
                              <w:pStyle w:val="Prrafodelista"/>
                              <w:numPr>
                                <w:ilvl w:val="0"/>
                                <w:numId w:val="35"/>
                              </w:numPr>
                              <w:spacing w:line="276" w:lineRule="auto"/>
                              <w:rPr>
                                <w:color w:val="auto"/>
                                <w:kern w:val="0"/>
                                <w:sz w:val="22"/>
                                <w:lang w:val="es-PY" w:eastAsia="es-PY"/>
                              </w:rPr>
                            </w:pPr>
                            <w:r w:rsidRPr="0079016F">
                              <w:rPr>
                                <w:rFonts w:ascii="Arial" w:hAnsi="Arial" w:cs="Arial"/>
                                <w:kern w:val="0"/>
                                <w:sz w:val="22"/>
                                <w:shd w:val="clear" w:color="auto" w:fill="FFFFFF"/>
                                <w:lang w:val="es-PY" w:eastAsia="es-PY"/>
                              </w:rPr>
                              <w:t>La percepción del color </w:t>
                            </w:r>
                          </w:p>
                          <w:p w:rsidR="00523019" w:rsidRPr="0079016F" w:rsidRDefault="00523019" w:rsidP="00F94874">
                            <w:pPr>
                              <w:pStyle w:val="Prrafodelista"/>
                              <w:numPr>
                                <w:ilvl w:val="0"/>
                                <w:numId w:val="35"/>
                              </w:numPr>
                              <w:spacing w:line="276" w:lineRule="auto"/>
                              <w:rPr>
                                <w:color w:val="auto"/>
                                <w:kern w:val="0"/>
                                <w:sz w:val="22"/>
                                <w:lang w:val="es-PY" w:eastAsia="es-PY"/>
                              </w:rPr>
                            </w:pPr>
                            <w:r w:rsidRPr="0079016F">
                              <w:rPr>
                                <w:rFonts w:ascii="Arial" w:hAnsi="Arial" w:cs="Arial"/>
                                <w:kern w:val="0"/>
                                <w:sz w:val="22"/>
                                <w:shd w:val="clear" w:color="auto" w:fill="FFFFFF"/>
                                <w:lang w:val="es-PY" w:eastAsia="es-PY"/>
                              </w:rPr>
                              <w:t>Rueda de colores y las cualidades del color según Goethe</w:t>
                            </w:r>
                          </w:p>
                          <w:p w:rsidR="00523019" w:rsidRPr="0079016F" w:rsidRDefault="00523019" w:rsidP="00F94874">
                            <w:pPr>
                              <w:spacing w:line="276" w:lineRule="auto"/>
                              <w:ind w:hanging="1080"/>
                              <w:jc w:val="both"/>
                              <w:rPr>
                                <w:color w:val="auto"/>
                                <w:kern w:val="0"/>
                                <w:sz w:val="22"/>
                                <w:lang w:val="es-PY" w:eastAsia="es-PY"/>
                              </w:rPr>
                            </w:pPr>
                            <w:r w:rsidRPr="0079016F">
                              <w:rPr>
                                <w:rFonts w:ascii="Arial" w:hAnsi="Arial" w:cs="Arial"/>
                                <w:b/>
                                <w:bCs/>
                                <w:kern w:val="0"/>
                                <w:sz w:val="22"/>
                                <w:shd w:val="clear" w:color="auto" w:fill="FFFFFF"/>
                                <w:lang w:val="es-PY" w:eastAsia="es-PY"/>
                              </w:rPr>
                              <w:tab/>
                            </w:r>
                          </w:p>
                          <w:p w:rsidR="00523019" w:rsidRPr="0079016F" w:rsidRDefault="00523019" w:rsidP="00F94874">
                            <w:pPr>
                              <w:spacing w:line="276" w:lineRule="auto"/>
                              <w:rPr>
                                <w:color w:val="auto"/>
                                <w:kern w:val="0"/>
                                <w:sz w:val="22"/>
                                <w:lang w:val="es-PY" w:eastAsia="es-PY"/>
                              </w:rPr>
                            </w:pPr>
                            <w:r w:rsidRPr="0079016F">
                              <w:rPr>
                                <w:rFonts w:ascii="Arial" w:hAnsi="Arial" w:cs="Arial"/>
                                <w:b/>
                                <w:bCs/>
                                <w:kern w:val="0"/>
                                <w:sz w:val="22"/>
                                <w:lang w:val="es-PY" w:eastAsia="es-PY"/>
                              </w:rPr>
                              <w:t>Elementos conceptuales del color aplicables a la pintura</w:t>
                            </w:r>
                          </w:p>
                          <w:p w:rsidR="00523019" w:rsidRPr="0079016F" w:rsidRDefault="00523019" w:rsidP="00F94874">
                            <w:pPr>
                              <w:numPr>
                                <w:ilvl w:val="0"/>
                                <w:numId w:val="32"/>
                              </w:numPr>
                              <w:spacing w:line="276" w:lineRule="auto"/>
                              <w:ind w:left="709"/>
                              <w:textAlignment w:val="baseline"/>
                              <w:rPr>
                                <w:rFonts w:ascii="Arial" w:hAnsi="Arial" w:cs="Arial"/>
                                <w:kern w:val="0"/>
                                <w:sz w:val="22"/>
                                <w:lang w:val="es-PY" w:eastAsia="es-PY"/>
                              </w:rPr>
                            </w:pPr>
                            <w:r w:rsidRPr="0079016F">
                              <w:rPr>
                                <w:rFonts w:ascii="Arial" w:hAnsi="Arial" w:cs="Arial"/>
                                <w:kern w:val="0"/>
                                <w:sz w:val="22"/>
                                <w:lang w:val="es-PY" w:eastAsia="es-PY"/>
                              </w:rPr>
                              <w:t>Luminosidad alta y baja</w:t>
                            </w:r>
                          </w:p>
                          <w:p w:rsidR="00523019" w:rsidRPr="0079016F" w:rsidRDefault="00523019" w:rsidP="00F94874">
                            <w:pPr>
                              <w:numPr>
                                <w:ilvl w:val="0"/>
                                <w:numId w:val="32"/>
                              </w:numPr>
                              <w:spacing w:line="276" w:lineRule="auto"/>
                              <w:ind w:left="709"/>
                              <w:textAlignment w:val="baseline"/>
                              <w:rPr>
                                <w:rFonts w:ascii="Arial" w:hAnsi="Arial" w:cs="Arial"/>
                                <w:kern w:val="0"/>
                                <w:sz w:val="22"/>
                                <w:lang w:val="es-PY" w:eastAsia="es-PY"/>
                              </w:rPr>
                            </w:pPr>
                            <w:r w:rsidRPr="0079016F">
                              <w:rPr>
                                <w:rFonts w:ascii="Arial" w:hAnsi="Arial" w:cs="Arial"/>
                                <w:kern w:val="0"/>
                                <w:sz w:val="22"/>
                                <w:lang w:val="es-PY" w:eastAsia="es-PY"/>
                              </w:rPr>
                              <w:t>Colores complementarios y análogos </w:t>
                            </w:r>
                          </w:p>
                          <w:p w:rsidR="00523019" w:rsidRPr="0079016F" w:rsidRDefault="00523019" w:rsidP="00F94874">
                            <w:pPr>
                              <w:numPr>
                                <w:ilvl w:val="0"/>
                                <w:numId w:val="32"/>
                              </w:numPr>
                              <w:spacing w:line="276" w:lineRule="auto"/>
                              <w:ind w:left="709"/>
                              <w:textAlignment w:val="baseline"/>
                              <w:rPr>
                                <w:rFonts w:ascii="Arial" w:hAnsi="Arial" w:cs="Arial"/>
                                <w:kern w:val="0"/>
                                <w:sz w:val="22"/>
                                <w:lang w:val="es-PY" w:eastAsia="es-PY"/>
                              </w:rPr>
                            </w:pPr>
                            <w:r w:rsidRPr="0079016F">
                              <w:rPr>
                                <w:rFonts w:ascii="Arial" w:hAnsi="Arial" w:cs="Arial"/>
                                <w:kern w:val="0"/>
                                <w:sz w:val="22"/>
                                <w:lang w:val="es-PY" w:eastAsia="es-PY"/>
                              </w:rPr>
                              <w:t>Grises acromáticos y cromáticos</w:t>
                            </w:r>
                          </w:p>
                          <w:p w:rsidR="00F94874" w:rsidRDefault="00F94874" w:rsidP="00F94874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bCs/>
                                <w:kern w:val="0"/>
                                <w:sz w:val="22"/>
                                <w:lang w:val="es-PY" w:eastAsia="es-PY"/>
                              </w:rPr>
                            </w:pPr>
                          </w:p>
                          <w:p w:rsidR="00523019" w:rsidRPr="0079016F" w:rsidRDefault="00523019" w:rsidP="00F94874">
                            <w:pPr>
                              <w:spacing w:line="276" w:lineRule="auto"/>
                              <w:rPr>
                                <w:color w:val="auto"/>
                                <w:kern w:val="0"/>
                                <w:sz w:val="22"/>
                                <w:lang w:val="es-PY" w:eastAsia="es-PY"/>
                              </w:rPr>
                            </w:pPr>
                            <w:r w:rsidRPr="0079016F">
                              <w:rPr>
                                <w:rFonts w:ascii="Arial" w:hAnsi="Arial" w:cs="Arial"/>
                                <w:b/>
                                <w:bCs/>
                                <w:kern w:val="0"/>
                                <w:sz w:val="22"/>
                                <w:lang w:val="es-PY" w:eastAsia="es-PY"/>
                              </w:rPr>
                              <w:t>Efectos y sensaciones del color </w:t>
                            </w:r>
                          </w:p>
                          <w:p w:rsidR="00523019" w:rsidRPr="0079016F" w:rsidRDefault="00523019" w:rsidP="00F94874">
                            <w:pPr>
                              <w:numPr>
                                <w:ilvl w:val="0"/>
                                <w:numId w:val="33"/>
                              </w:numPr>
                              <w:spacing w:line="276" w:lineRule="auto"/>
                              <w:ind w:left="709"/>
                              <w:textAlignment w:val="baseline"/>
                              <w:rPr>
                                <w:rFonts w:ascii="Arial" w:hAnsi="Arial" w:cs="Arial"/>
                                <w:kern w:val="0"/>
                                <w:sz w:val="22"/>
                                <w:lang w:val="es-PY" w:eastAsia="es-PY"/>
                              </w:rPr>
                            </w:pPr>
                            <w:r w:rsidRPr="0079016F">
                              <w:rPr>
                                <w:rFonts w:ascii="Arial" w:hAnsi="Arial" w:cs="Arial"/>
                                <w:kern w:val="0"/>
                                <w:sz w:val="22"/>
                                <w:lang w:val="es-PY" w:eastAsia="es-PY"/>
                              </w:rPr>
                              <w:t>Colores cálidos y fríos </w:t>
                            </w:r>
                          </w:p>
                          <w:p w:rsidR="00523019" w:rsidRPr="0079016F" w:rsidRDefault="00523019" w:rsidP="00F94874">
                            <w:pPr>
                              <w:numPr>
                                <w:ilvl w:val="0"/>
                                <w:numId w:val="33"/>
                              </w:numPr>
                              <w:spacing w:line="276" w:lineRule="auto"/>
                              <w:ind w:left="709"/>
                              <w:textAlignment w:val="baseline"/>
                              <w:rPr>
                                <w:rFonts w:ascii="Arial" w:hAnsi="Arial" w:cs="Arial"/>
                                <w:kern w:val="0"/>
                                <w:sz w:val="22"/>
                                <w:lang w:val="es-PY" w:eastAsia="es-PY"/>
                              </w:rPr>
                            </w:pPr>
                            <w:r w:rsidRPr="0079016F">
                              <w:rPr>
                                <w:rFonts w:ascii="Arial" w:hAnsi="Arial" w:cs="Arial"/>
                                <w:kern w:val="0"/>
                                <w:sz w:val="22"/>
                                <w:lang w:val="es-PY" w:eastAsia="es-PY"/>
                              </w:rPr>
                              <w:t>Contraste y armonía </w:t>
                            </w:r>
                          </w:p>
                          <w:p w:rsidR="00523019" w:rsidRPr="0079016F" w:rsidRDefault="00523019" w:rsidP="00F94874">
                            <w:pPr>
                              <w:numPr>
                                <w:ilvl w:val="0"/>
                                <w:numId w:val="33"/>
                              </w:numPr>
                              <w:spacing w:line="276" w:lineRule="auto"/>
                              <w:ind w:left="709"/>
                              <w:textAlignment w:val="baseline"/>
                              <w:rPr>
                                <w:rFonts w:ascii="Arial" w:hAnsi="Arial" w:cs="Arial"/>
                                <w:kern w:val="0"/>
                                <w:sz w:val="22"/>
                                <w:lang w:val="es-PY" w:eastAsia="es-PY"/>
                              </w:rPr>
                            </w:pPr>
                            <w:r w:rsidRPr="0079016F">
                              <w:rPr>
                                <w:rFonts w:ascii="Arial" w:hAnsi="Arial" w:cs="Arial"/>
                                <w:kern w:val="0"/>
                                <w:sz w:val="22"/>
                                <w:lang w:val="es-PY" w:eastAsia="es-PY"/>
                              </w:rPr>
                              <w:t xml:space="preserve">Saturación y </w:t>
                            </w:r>
                            <w:proofErr w:type="spellStart"/>
                            <w:r w:rsidRPr="0079016F">
                              <w:rPr>
                                <w:rFonts w:ascii="Arial" w:hAnsi="Arial" w:cs="Arial"/>
                                <w:kern w:val="0"/>
                                <w:sz w:val="22"/>
                                <w:lang w:val="es-PY" w:eastAsia="es-PY"/>
                              </w:rPr>
                              <w:t>desaturación</w:t>
                            </w:r>
                            <w:proofErr w:type="spellEnd"/>
                          </w:p>
                          <w:p w:rsidR="00523019" w:rsidRPr="0079016F" w:rsidRDefault="00523019" w:rsidP="00F94874">
                            <w:pPr>
                              <w:spacing w:line="276" w:lineRule="auto"/>
                              <w:rPr>
                                <w:color w:val="auto"/>
                                <w:kern w:val="0"/>
                                <w:sz w:val="22"/>
                                <w:lang w:val="es-PY" w:eastAsia="es-PY"/>
                              </w:rPr>
                            </w:pPr>
                          </w:p>
                          <w:p w:rsidR="00523019" w:rsidRPr="0079016F" w:rsidRDefault="00523019" w:rsidP="00F94874">
                            <w:pPr>
                              <w:spacing w:line="276" w:lineRule="auto"/>
                              <w:rPr>
                                <w:color w:val="auto"/>
                                <w:kern w:val="0"/>
                                <w:sz w:val="22"/>
                                <w:lang w:val="es-PY" w:eastAsia="es-PY"/>
                              </w:rPr>
                            </w:pPr>
                            <w:r w:rsidRPr="0079016F">
                              <w:rPr>
                                <w:rFonts w:ascii="Arial" w:hAnsi="Arial" w:cs="Arial"/>
                                <w:b/>
                                <w:bCs/>
                                <w:kern w:val="0"/>
                                <w:sz w:val="22"/>
                                <w:lang w:val="es-PY" w:eastAsia="es-PY"/>
                              </w:rPr>
                              <w:t>Introducción a las cualidades simbólicas y expresivas del color</w:t>
                            </w:r>
                          </w:p>
                          <w:p w:rsidR="00523019" w:rsidRPr="0079016F" w:rsidRDefault="00523019" w:rsidP="00F94874">
                            <w:pPr>
                              <w:numPr>
                                <w:ilvl w:val="0"/>
                                <w:numId w:val="34"/>
                              </w:numPr>
                              <w:spacing w:line="276" w:lineRule="auto"/>
                              <w:ind w:left="709"/>
                              <w:textAlignment w:val="baseline"/>
                              <w:rPr>
                                <w:rFonts w:ascii="Arial" w:hAnsi="Arial" w:cs="Arial"/>
                                <w:kern w:val="0"/>
                                <w:sz w:val="22"/>
                                <w:lang w:val="es-PY" w:eastAsia="es-PY"/>
                              </w:rPr>
                            </w:pPr>
                            <w:r w:rsidRPr="0079016F">
                              <w:rPr>
                                <w:rFonts w:ascii="Arial" w:hAnsi="Arial" w:cs="Arial"/>
                                <w:kern w:val="0"/>
                                <w:sz w:val="22"/>
                                <w:lang w:val="es-PY" w:eastAsia="es-PY"/>
                              </w:rPr>
                              <w:t>La influencia del color en el desarrollo cultural </w:t>
                            </w:r>
                          </w:p>
                          <w:p w:rsidR="00523019" w:rsidRPr="0079016F" w:rsidRDefault="00523019" w:rsidP="00F94874">
                            <w:pPr>
                              <w:numPr>
                                <w:ilvl w:val="0"/>
                                <w:numId w:val="34"/>
                              </w:numPr>
                              <w:spacing w:line="276" w:lineRule="auto"/>
                              <w:ind w:left="709"/>
                              <w:textAlignment w:val="baseline"/>
                              <w:rPr>
                                <w:rFonts w:ascii="Arial" w:hAnsi="Arial" w:cs="Arial"/>
                                <w:kern w:val="0"/>
                                <w:sz w:val="22"/>
                                <w:lang w:val="es-PY" w:eastAsia="es-PY"/>
                              </w:rPr>
                            </w:pPr>
                            <w:r w:rsidRPr="0079016F">
                              <w:rPr>
                                <w:rFonts w:ascii="Arial" w:hAnsi="Arial" w:cs="Arial"/>
                                <w:kern w:val="0"/>
                                <w:sz w:val="22"/>
                                <w:lang w:val="es-PY" w:eastAsia="es-PY"/>
                              </w:rPr>
                              <w:t xml:space="preserve">El color como recurso expresivo en el arte  </w:t>
                            </w:r>
                          </w:p>
                          <w:p w:rsidR="00B33EF5" w:rsidRDefault="00B33EF5" w:rsidP="002A3367">
                            <w:pPr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PY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6" o:spid="_x0000_s1027" type="#_x0000_t202" style="position:absolute;left:0;text-align:left;margin-left:17.7pt;margin-top:10.45pt;width:414pt;height:3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">
                <v:textbox>
                  <w:txbxContent>
                    <w:p w:rsidR="00523019" w:rsidRPr="0079016F" w:rsidRDefault="00523019" w:rsidP="00F94874">
                      <w:pPr>
                        <w:spacing w:line="276" w:lineRule="auto"/>
                        <w:jc w:val="both"/>
                        <w:rPr>
                          <w:color w:val="auto"/>
                          <w:kern w:val="0"/>
                          <w:sz w:val="22"/>
                          <w:lang w:val="es-PY" w:eastAsia="es-PY"/>
                        </w:rPr>
                      </w:pPr>
                      <w:r w:rsidRPr="0079016F">
                        <w:rPr>
                          <w:rFonts w:ascii="Arial" w:hAnsi="Arial" w:cs="Arial"/>
                          <w:b/>
                          <w:bCs/>
                          <w:kern w:val="0"/>
                          <w:sz w:val="22"/>
                          <w:lang w:val="es-PY" w:eastAsia="es-PY"/>
                        </w:rPr>
                        <w:t>Técnicas pictóricas </w:t>
                      </w:r>
                    </w:p>
                    <w:p w:rsidR="00523019" w:rsidRPr="0079016F" w:rsidRDefault="00523019" w:rsidP="00F94874">
                      <w:pPr>
                        <w:numPr>
                          <w:ilvl w:val="0"/>
                          <w:numId w:val="31"/>
                        </w:numPr>
                        <w:spacing w:line="276" w:lineRule="auto"/>
                        <w:ind w:left="709"/>
                        <w:jc w:val="both"/>
                        <w:textAlignment w:val="baseline"/>
                        <w:rPr>
                          <w:rFonts w:ascii="Arial" w:hAnsi="Arial" w:cs="Arial"/>
                          <w:kern w:val="0"/>
                          <w:sz w:val="22"/>
                          <w:lang w:val="es-PY" w:eastAsia="es-PY"/>
                        </w:rPr>
                      </w:pPr>
                      <w:r w:rsidRPr="0079016F">
                        <w:rPr>
                          <w:rFonts w:ascii="Arial" w:hAnsi="Arial" w:cs="Arial"/>
                          <w:kern w:val="0"/>
                          <w:sz w:val="22"/>
                          <w:lang w:val="es-PY" w:eastAsia="es-PY"/>
                        </w:rPr>
                        <w:t>La pintura a la témpera y al acrílico</w:t>
                      </w:r>
                    </w:p>
                    <w:p w:rsidR="00523019" w:rsidRPr="0079016F" w:rsidRDefault="00523019" w:rsidP="00F94874">
                      <w:pPr>
                        <w:numPr>
                          <w:ilvl w:val="0"/>
                          <w:numId w:val="31"/>
                        </w:numPr>
                        <w:spacing w:line="276" w:lineRule="auto"/>
                        <w:ind w:left="709"/>
                        <w:jc w:val="both"/>
                        <w:textAlignment w:val="baseline"/>
                        <w:rPr>
                          <w:rFonts w:ascii="Arial" w:hAnsi="Arial" w:cs="Arial"/>
                          <w:kern w:val="0"/>
                          <w:sz w:val="22"/>
                          <w:lang w:val="es-PY" w:eastAsia="es-PY"/>
                        </w:rPr>
                      </w:pPr>
                      <w:r w:rsidRPr="0079016F">
                        <w:rPr>
                          <w:rFonts w:ascii="Arial" w:hAnsi="Arial" w:cs="Arial"/>
                          <w:kern w:val="0"/>
                          <w:sz w:val="22"/>
                          <w:lang w:val="es-PY" w:eastAsia="es-PY"/>
                        </w:rPr>
                        <w:t>Soportes e imprimaturas </w:t>
                      </w:r>
                    </w:p>
                    <w:p w:rsidR="00523019" w:rsidRPr="0079016F" w:rsidRDefault="00523019" w:rsidP="00F94874">
                      <w:pPr>
                        <w:spacing w:line="276" w:lineRule="auto"/>
                        <w:rPr>
                          <w:color w:val="auto"/>
                          <w:kern w:val="0"/>
                          <w:sz w:val="22"/>
                          <w:lang w:val="es-PY" w:eastAsia="es-PY"/>
                        </w:rPr>
                      </w:pPr>
                    </w:p>
                    <w:p w:rsidR="00523019" w:rsidRPr="0079016F" w:rsidRDefault="00523019" w:rsidP="00F94874">
                      <w:pPr>
                        <w:spacing w:line="276" w:lineRule="auto"/>
                        <w:rPr>
                          <w:color w:val="auto"/>
                          <w:kern w:val="0"/>
                          <w:sz w:val="22"/>
                          <w:lang w:val="es-PY" w:eastAsia="es-PY"/>
                        </w:rPr>
                      </w:pPr>
                      <w:r w:rsidRPr="0079016F">
                        <w:rPr>
                          <w:rFonts w:ascii="Arial" w:hAnsi="Arial" w:cs="Arial"/>
                          <w:b/>
                          <w:bCs/>
                          <w:kern w:val="0"/>
                          <w:sz w:val="22"/>
                          <w:lang w:val="es-PY" w:eastAsia="es-PY"/>
                        </w:rPr>
                        <w:t xml:space="preserve">Ideas generales sobre la teoría del color de </w:t>
                      </w:r>
                      <w:r w:rsidRPr="0079016F">
                        <w:rPr>
                          <w:rFonts w:ascii="Arial" w:hAnsi="Arial" w:cs="Arial"/>
                          <w:b/>
                          <w:bCs/>
                          <w:kern w:val="0"/>
                          <w:sz w:val="22"/>
                          <w:shd w:val="clear" w:color="auto" w:fill="FFFFFF"/>
                          <w:lang w:val="es-PY" w:eastAsia="es-PY"/>
                        </w:rPr>
                        <w:t>Johann Wolfgang von</w:t>
                      </w:r>
                      <w:r w:rsidRPr="0079016F">
                        <w:rPr>
                          <w:b/>
                          <w:bCs/>
                          <w:kern w:val="0"/>
                          <w:sz w:val="22"/>
                          <w:shd w:val="clear" w:color="auto" w:fill="FFFFFF"/>
                          <w:lang w:val="es-PY" w:eastAsia="es-PY"/>
                        </w:rPr>
                        <w:t xml:space="preserve"> </w:t>
                      </w:r>
                      <w:r w:rsidRPr="0079016F">
                        <w:rPr>
                          <w:rFonts w:ascii="Arial" w:hAnsi="Arial" w:cs="Arial"/>
                          <w:b/>
                          <w:bCs/>
                          <w:kern w:val="0"/>
                          <w:sz w:val="22"/>
                          <w:shd w:val="clear" w:color="auto" w:fill="FFFFFF"/>
                          <w:lang w:val="es-PY" w:eastAsia="es-PY"/>
                        </w:rPr>
                        <w:t>Goethe </w:t>
                      </w:r>
                    </w:p>
                    <w:p w:rsidR="00523019" w:rsidRPr="0079016F" w:rsidRDefault="00523019" w:rsidP="00F94874">
                      <w:pPr>
                        <w:pStyle w:val="Prrafodelista"/>
                        <w:numPr>
                          <w:ilvl w:val="0"/>
                          <w:numId w:val="35"/>
                        </w:numPr>
                        <w:spacing w:line="276" w:lineRule="auto"/>
                        <w:rPr>
                          <w:color w:val="auto"/>
                          <w:kern w:val="0"/>
                          <w:sz w:val="22"/>
                          <w:lang w:val="es-PY" w:eastAsia="es-PY"/>
                        </w:rPr>
                      </w:pPr>
                      <w:r w:rsidRPr="0079016F">
                        <w:rPr>
                          <w:rFonts w:ascii="Arial" w:hAnsi="Arial" w:cs="Arial"/>
                          <w:kern w:val="0"/>
                          <w:sz w:val="22"/>
                          <w:shd w:val="clear" w:color="auto" w:fill="FFFFFF"/>
                          <w:lang w:val="es-PY" w:eastAsia="es-PY"/>
                        </w:rPr>
                        <w:t>La percepción del color </w:t>
                      </w:r>
                    </w:p>
                    <w:p w:rsidR="00523019" w:rsidRPr="0079016F" w:rsidRDefault="00523019" w:rsidP="00F94874">
                      <w:pPr>
                        <w:pStyle w:val="Prrafodelista"/>
                        <w:numPr>
                          <w:ilvl w:val="0"/>
                          <w:numId w:val="35"/>
                        </w:numPr>
                        <w:spacing w:line="276" w:lineRule="auto"/>
                        <w:rPr>
                          <w:color w:val="auto"/>
                          <w:kern w:val="0"/>
                          <w:sz w:val="22"/>
                          <w:lang w:val="es-PY" w:eastAsia="es-PY"/>
                        </w:rPr>
                      </w:pPr>
                      <w:r w:rsidRPr="0079016F">
                        <w:rPr>
                          <w:rFonts w:ascii="Arial" w:hAnsi="Arial" w:cs="Arial"/>
                          <w:kern w:val="0"/>
                          <w:sz w:val="22"/>
                          <w:shd w:val="clear" w:color="auto" w:fill="FFFFFF"/>
                          <w:lang w:val="es-PY" w:eastAsia="es-PY"/>
                        </w:rPr>
                        <w:t>Rueda de colores y las cualidades del color según Goethe</w:t>
                      </w:r>
                    </w:p>
                    <w:p w:rsidR="00523019" w:rsidRPr="0079016F" w:rsidRDefault="00523019" w:rsidP="00F94874">
                      <w:pPr>
                        <w:spacing w:line="276" w:lineRule="auto"/>
                        <w:ind w:hanging="1080"/>
                        <w:jc w:val="both"/>
                        <w:rPr>
                          <w:color w:val="auto"/>
                          <w:kern w:val="0"/>
                          <w:sz w:val="22"/>
                          <w:lang w:val="es-PY" w:eastAsia="es-PY"/>
                        </w:rPr>
                      </w:pPr>
                      <w:r w:rsidRPr="0079016F">
                        <w:rPr>
                          <w:rFonts w:ascii="Arial" w:hAnsi="Arial" w:cs="Arial"/>
                          <w:b/>
                          <w:bCs/>
                          <w:kern w:val="0"/>
                          <w:sz w:val="22"/>
                          <w:shd w:val="clear" w:color="auto" w:fill="FFFFFF"/>
                          <w:lang w:val="es-PY" w:eastAsia="es-PY"/>
                        </w:rPr>
                        <w:tab/>
                      </w:r>
                    </w:p>
                    <w:p w:rsidR="00523019" w:rsidRPr="0079016F" w:rsidRDefault="00523019" w:rsidP="00F94874">
                      <w:pPr>
                        <w:spacing w:line="276" w:lineRule="auto"/>
                        <w:rPr>
                          <w:color w:val="auto"/>
                          <w:kern w:val="0"/>
                          <w:sz w:val="22"/>
                          <w:lang w:val="es-PY" w:eastAsia="es-PY"/>
                        </w:rPr>
                      </w:pPr>
                      <w:r w:rsidRPr="0079016F">
                        <w:rPr>
                          <w:rFonts w:ascii="Arial" w:hAnsi="Arial" w:cs="Arial"/>
                          <w:b/>
                          <w:bCs/>
                          <w:kern w:val="0"/>
                          <w:sz w:val="22"/>
                          <w:lang w:val="es-PY" w:eastAsia="es-PY"/>
                        </w:rPr>
                        <w:t>Elementos conceptuales del color aplicables a la pintura</w:t>
                      </w:r>
                    </w:p>
                    <w:p w:rsidR="00523019" w:rsidRPr="0079016F" w:rsidRDefault="00523019" w:rsidP="00F94874">
                      <w:pPr>
                        <w:numPr>
                          <w:ilvl w:val="0"/>
                          <w:numId w:val="32"/>
                        </w:numPr>
                        <w:spacing w:line="276" w:lineRule="auto"/>
                        <w:ind w:left="709"/>
                        <w:textAlignment w:val="baseline"/>
                        <w:rPr>
                          <w:rFonts w:ascii="Arial" w:hAnsi="Arial" w:cs="Arial"/>
                          <w:kern w:val="0"/>
                          <w:sz w:val="22"/>
                          <w:lang w:val="es-PY" w:eastAsia="es-PY"/>
                        </w:rPr>
                      </w:pPr>
                      <w:r w:rsidRPr="0079016F">
                        <w:rPr>
                          <w:rFonts w:ascii="Arial" w:hAnsi="Arial" w:cs="Arial"/>
                          <w:kern w:val="0"/>
                          <w:sz w:val="22"/>
                          <w:lang w:val="es-PY" w:eastAsia="es-PY"/>
                        </w:rPr>
                        <w:t>Luminosidad alta y baja</w:t>
                      </w:r>
                    </w:p>
                    <w:p w:rsidR="00523019" w:rsidRPr="0079016F" w:rsidRDefault="00523019" w:rsidP="00F94874">
                      <w:pPr>
                        <w:numPr>
                          <w:ilvl w:val="0"/>
                          <w:numId w:val="32"/>
                        </w:numPr>
                        <w:spacing w:line="276" w:lineRule="auto"/>
                        <w:ind w:left="709"/>
                        <w:textAlignment w:val="baseline"/>
                        <w:rPr>
                          <w:rFonts w:ascii="Arial" w:hAnsi="Arial" w:cs="Arial"/>
                          <w:kern w:val="0"/>
                          <w:sz w:val="22"/>
                          <w:lang w:val="es-PY" w:eastAsia="es-PY"/>
                        </w:rPr>
                      </w:pPr>
                      <w:r w:rsidRPr="0079016F">
                        <w:rPr>
                          <w:rFonts w:ascii="Arial" w:hAnsi="Arial" w:cs="Arial"/>
                          <w:kern w:val="0"/>
                          <w:sz w:val="22"/>
                          <w:lang w:val="es-PY" w:eastAsia="es-PY"/>
                        </w:rPr>
                        <w:t>Colores complementarios y análogos </w:t>
                      </w:r>
                    </w:p>
                    <w:p w:rsidR="00523019" w:rsidRPr="0079016F" w:rsidRDefault="00523019" w:rsidP="00F94874">
                      <w:pPr>
                        <w:numPr>
                          <w:ilvl w:val="0"/>
                          <w:numId w:val="32"/>
                        </w:numPr>
                        <w:spacing w:line="276" w:lineRule="auto"/>
                        <w:ind w:left="709"/>
                        <w:textAlignment w:val="baseline"/>
                        <w:rPr>
                          <w:rFonts w:ascii="Arial" w:hAnsi="Arial" w:cs="Arial"/>
                          <w:kern w:val="0"/>
                          <w:sz w:val="22"/>
                          <w:lang w:val="es-PY" w:eastAsia="es-PY"/>
                        </w:rPr>
                      </w:pPr>
                      <w:r w:rsidRPr="0079016F">
                        <w:rPr>
                          <w:rFonts w:ascii="Arial" w:hAnsi="Arial" w:cs="Arial"/>
                          <w:kern w:val="0"/>
                          <w:sz w:val="22"/>
                          <w:lang w:val="es-PY" w:eastAsia="es-PY"/>
                        </w:rPr>
                        <w:t>Grises acromáticos y cromáticos</w:t>
                      </w:r>
                    </w:p>
                    <w:p w:rsidR="00F94874" w:rsidRDefault="00F94874" w:rsidP="00F94874">
                      <w:pPr>
                        <w:spacing w:line="276" w:lineRule="auto"/>
                        <w:rPr>
                          <w:rFonts w:ascii="Arial" w:hAnsi="Arial" w:cs="Arial"/>
                          <w:b/>
                          <w:bCs/>
                          <w:kern w:val="0"/>
                          <w:sz w:val="22"/>
                          <w:lang w:val="es-PY" w:eastAsia="es-PY"/>
                        </w:rPr>
                      </w:pPr>
                    </w:p>
                    <w:p w:rsidR="00523019" w:rsidRPr="0079016F" w:rsidRDefault="00523019" w:rsidP="00F94874">
                      <w:pPr>
                        <w:spacing w:line="276" w:lineRule="auto"/>
                        <w:rPr>
                          <w:color w:val="auto"/>
                          <w:kern w:val="0"/>
                          <w:sz w:val="22"/>
                          <w:lang w:val="es-PY" w:eastAsia="es-PY"/>
                        </w:rPr>
                      </w:pPr>
                      <w:r w:rsidRPr="0079016F">
                        <w:rPr>
                          <w:rFonts w:ascii="Arial" w:hAnsi="Arial" w:cs="Arial"/>
                          <w:b/>
                          <w:bCs/>
                          <w:kern w:val="0"/>
                          <w:sz w:val="22"/>
                          <w:lang w:val="es-PY" w:eastAsia="es-PY"/>
                        </w:rPr>
                        <w:t>Efectos y sensaciones del color </w:t>
                      </w:r>
                    </w:p>
                    <w:p w:rsidR="00523019" w:rsidRPr="0079016F" w:rsidRDefault="00523019" w:rsidP="00F94874">
                      <w:pPr>
                        <w:numPr>
                          <w:ilvl w:val="0"/>
                          <w:numId w:val="33"/>
                        </w:numPr>
                        <w:spacing w:line="276" w:lineRule="auto"/>
                        <w:ind w:left="709"/>
                        <w:textAlignment w:val="baseline"/>
                        <w:rPr>
                          <w:rFonts w:ascii="Arial" w:hAnsi="Arial" w:cs="Arial"/>
                          <w:kern w:val="0"/>
                          <w:sz w:val="22"/>
                          <w:lang w:val="es-PY" w:eastAsia="es-PY"/>
                        </w:rPr>
                      </w:pPr>
                      <w:r w:rsidRPr="0079016F">
                        <w:rPr>
                          <w:rFonts w:ascii="Arial" w:hAnsi="Arial" w:cs="Arial"/>
                          <w:kern w:val="0"/>
                          <w:sz w:val="22"/>
                          <w:lang w:val="es-PY" w:eastAsia="es-PY"/>
                        </w:rPr>
                        <w:t>Colores cálidos y fríos </w:t>
                      </w:r>
                    </w:p>
                    <w:p w:rsidR="00523019" w:rsidRPr="0079016F" w:rsidRDefault="00523019" w:rsidP="00F94874">
                      <w:pPr>
                        <w:numPr>
                          <w:ilvl w:val="0"/>
                          <w:numId w:val="33"/>
                        </w:numPr>
                        <w:spacing w:line="276" w:lineRule="auto"/>
                        <w:ind w:left="709"/>
                        <w:textAlignment w:val="baseline"/>
                        <w:rPr>
                          <w:rFonts w:ascii="Arial" w:hAnsi="Arial" w:cs="Arial"/>
                          <w:kern w:val="0"/>
                          <w:sz w:val="22"/>
                          <w:lang w:val="es-PY" w:eastAsia="es-PY"/>
                        </w:rPr>
                      </w:pPr>
                      <w:r w:rsidRPr="0079016F">
                        <w:rPr>
                          <w:rFonts w:ascii="Arial" w:hAnsi="Arial" w:cs="Arial"/>
                          <w:kern w:val="0"/>
                          <w:sz w:val="22"/>
                          <w:lang w:val="es-PY" w:eastAsia="es-PY"/>
                        </w:rPr>
                        <w:t>Contraste y armonía </w:t>
                      </w:r>
                    </w:p>
                    <w:p w:rsidR="00523019" w:rsidRPr="0079016F" w:rsidRDefault="00523019" w:rsidP="00F94874">
                      <w:pPr>
                        <w:numPr>
                          <w:ilvl w:val="0"/>
                          <w:numId w:val="33"/>
                        </w:numPr>
                        <w:spacing w:line="276" w:lineRule="auto"/>
                        <w:ind w:left="709"/>
                        <w:textAlignment w:val="baseline"/>
                        <w:rPr>
                          <w:rFonts w:ascii="Arial" w:hAnsi="Arial" w:cs="Arial"/>
                          <w:kern w:val="0"/>
                          <w:sz w:val="22"/>
                          <w:lang w:val="es-PY" w:eastAsia="es-PY"/>
                        </w:rPr>
                      </w:pPr>
                      <w:r w:rsidRPr="0079016F">
                        <w:rPr>
                          <w:rFonts w:ascii="Arial" w:hAnsi="Arial" w:cs="Arial"/>
                          <w:kern w:val="0"/>
                          <w:sz w:val="22"/>
                          <w:lang w:val="es-PY" w:eastAsia="es-PY"/>
                        </w:rPr>
                        <w:t xml:space="preserve">Saturación y </w:t>
                      </w:r>
                      <w:proofErr w:type="spellStart"/>
                      <w:r w:rsidRPr="0079016F">
                        <w:rPr>
                          <w:rFonts w:ascii="Arial" w:hAnsi="Arial" w:cs="Arial"/>
                          <w:kern w:val="0"/>
                          <w:sz w:val="22"/>
                          <w:lang w:val="es-PY" w:eastAsia="es-PY"/>
                        </w:rPr>
                        <w:t>desaturación</w:t>
                      </w:r>
                      <w:proofErr w:type="spellEnd"/>
                    </w:p>
                    <w:p w:rsidR="00523019" w:rsidRPr="0079016F" w:rsidRDefault="00523019" w:rsidP="00F94874">
                      <w:pPr>
                        <w:spacing w:line="276" w:lineRule="auto"/>
                        <w:rPr>
                          <w:color w:val="auto"/>
                          <w:kern w:val="0"/>
                          <w:sz w:val="22"/>
                          <w:lang w:val="es-PY" w:eastAsia="es-PY"/>
                        </w:rPr>
                      </w:pPr>
                    </w:p>
                    <w:p w:rsidR="00523019" w:rsidRPr="0079016F" w:rsidRDefault="00523019" w:rsidP="00F94874">
                      <w:pPr>
                        <w:spacing w:line="276" w:lineRule="auto"/>
                        <w:rPr>
                          <w:color w:val="auto"/>
                          <w:kern w:val="0"/>
                          <w:sz w:val="22"/>
                          <w:lang w:val="es-PY" w:eastAsia="es-PY"/>
                        </w:rPr>
                      </w:pPr>
                      <w:r w:rsidRPr="0079016F">
                        <w:rPr>
                          <w:rFonts w:ascii="Arial" w:hAnsi="Arial" w:cs="Arial"/>
                          <w:b/>
                          <w:bCs/>
                          <w:kern w:val="0"/>
                          <w:sz w:val="22"/>
                          <w:lang w:val="es-PY" w:eastAsia="es-PY"/>
                        </w:rPr>
                        <w:t>Introducción a las cualidades simbólicas y expresivas del color</w:t>
                      </w:r>
                    </w:p>
                    <w:p w:rsidR="00523019" w:rsidRPr="0079016F" w:rsidRDefault="00523019" w:rsidP="00F94874">
                      <w:pPr>
                        <w:numPr>
                          <w:ilvl w:val="0"/>
                          <w:numId w:val="34"/>
                        </w:numPr>
                        <w:spacing w:line="276" w:lineRule="auto"/>
                        <w:ind w:left="709"/>
                        <w:textAlignment w:val="baseline"/>
                        <w:rPr>
                          <w:rFonts w:ascii="Arial" w:hAnsi="Arial" w:cs="Arial"/>
                          <w:kern w:val="0"/>
                          <w:sz w:val="22"/>
                          <w:lang w:val="es-PY" w:eastAsia="es-PY"/>
                        </w:rPr>
                      </w:pPr>
                      <w:r w:rsidRPr="0079016F">
                        <w:rPr>
                          <w:rFonts w:ascii="Arial" w:hAnsi="Arial" w:cs="Arial"/>
                          <w:kern w:val="0"/>
                          <w:sz w:val="22"/>
                          <w:lang w:val="es-PY" w:eastAsia="es-PY"/>
                        </w:rPr>
                        <w:t>La influencia del color en el desarrollo cultural </w:t>
                      </w:r>
                    </w:p>
                    <w:p w:rsidR="00523019" w:rsidRPr="0079016F" w:rsidRDefault="00523019" w:rsidP="00F94874">
                      <w:pPr>
                        <w:numPr>
                          <w:ilvl w:val="0"/>
                          <w:numId w:val="34"/>
                        </w:numPr>
                        <w:spacing w:line="276" w:lineRule="auto"/>
                        <w:ind w:left="709"/>
                        <w:textAlignment w:val="baseline"/>
                        <w:rPr>
                          <w:rFonts w:ascii="Arial" w:hAnsi="Arial" w:cs="Arial"/>
                          <w:kern w:val="0"/>
                          <w:sz w:val="22"/>
                          <w:lang w:val="es-PY" w:eastAsia="es-PY"/>
                        </w:rPr>
                      </w:pPr>
                      <w:r w:rsidRPr="0079016F">
                        <w:rPr>
                          <w:rFonts w:ascii="Arial" w:hAnsi="Arial" w:cs="Arial"/>
                          <w:kern w:val="0"/>
                          <w:sz w:val="22"/>
                          <w:lang w:val="es-PY" w:eastAsia="es-PY"/>
                        </w:rPr>
                        <w:t xml:space="preserve">El color como recurso expresivo en el arte  </w:t>
                      </w:r>
                    </w:p>
                    <w:p w:rsidR="00B33EF5" w:rsidRDefault="00B33EF5" w:rsidP="002A3367">
                      <w:pPr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es-PY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33EF5" w:rsidRDefault="00B33EF5" w:rsidP="00B33EF5">
      <w:pPr>
        <w:ind w:left="360" w:firstLine="180"/>
        <w:rPr>
          <w:rFonts w:ascii="Arial" w:hAnsi="Arial" w:cs="Arial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  <w:r>
        <w:rPr>
          <w:rFonts w:ascii="Arial" w:hAnsi="Arial" w:cs="Arial"/>
          <w:b/>
          <w:bCs/>
          <w:color w:val="800000"/>
          <w:sz w:val="26"/>
          <w:szCs w:val="26"/>
        </w:rPr>
        <w:t>•</w:t>
      </w: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hAnsi="Arial" w:cs="Arial"/>
          <w:sz w:val="26"/>
          <w:szCs w:val="26"/>
        </w:rPr>
      </w:pPr>
    </w:p>
    <w:p w:rsidR="00B33EF5" w:rsidRDefault="00B33EF5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hAnsi="Arial" w:cs="Arial"/>
          <w:sz w:val="26"/>
          <w:szCs w:val="26"/>
        </w:rPr>
      </w:pPr>
    </w:p>
    <w:p w:rsidR="00B33EF5" w:rsidRDefault="00B33EF5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hAnsi="Arial" w:cs="Arial"/>
          <w:sz w:val="26"/>
          <w:szCs w:val="26"/>
        </w:rPr>
      </w:pPr>
    </w:p>
    <w:p w:rsidR="00B33EF5" w:rsidRDefault="00B33EF5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hAnsi="Arial" w:cs="Arial"/>
          <w:sz w:val="26"/>
          <w:szCs w:val="26"/>
        </w:rPr>
      </w:pPr>
    </w:p>
    <w:p w:rsidR="0066200C" w:rsidRDefault="0066200C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hAnsi="Arial" w:cs="Arial"/>
          <w:sz w:val="26"/>
          <w:szCs w:val="26"/>
        </w:rPr>
      </w:pPr>
    </w:p>
    <w:p w:rsidR="002A3367" w:rsidRDefault="002A3367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2A3367" w:rsidRDefault="002A3367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2A3367" w:rsidRDefault="002A3367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79016F" w:rsidRDefault="0079016F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2A3367" w:rsidRDefault="002A3367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2A3367" w:rsidRDefault="002A3367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2A3367" w:rsidRDefault="002A3367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A82EE9" w:rsidRDefault="00A82EE9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F94874" w:rsidRDefault="00F94874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lastRenderedPageBreak/>
        <w:drawing>
          <wp:inline distT="0" distB="0" distL="0" distR="0" wp14:anchorId="3E15A070" wp14:editId="5EB8B410">
            <wp:extent cx="5400040" cy="450003"/>
            <wp:effectExtent l="0" t="0" r="0" b="7620"/>
            <wp:docPr id="5" name="Imagen 5" descr="ENCABEZADO PROGRAMA ARQU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6" descr="ENCABEZADO PROGRAMA ARQUI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50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4874" w:rsidRDefault="00F94874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800000"/>
          <w:sz w:val="26"/>
          <w:szCs w:val="26"/>
        </w:rPr>
        <w:t>•••</w:t>
      </w:r>
      <w:r>
        <w:rPr>
          <w:rFonts w:ascii="Arial" w:hAnsi="Arial" w:cs="Arial"/>
          <w:b/>
          <w:bCs/>
          <w:sz w:val="26"/>
          <w:szCs w:val="26"/>
        </w:rPr>
        <w:t xml:space="preserve"> BIBLIOGRAFÍA Básica y Complementaria</w:t>
      </w:r>
    </w:p>
    <w:p w:rsidR="00B33EF5" w:rsidRDefault="004C7A92" w:rsidP="00B33EF5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764B15" wp14:editId="332B64C2">
                <wp:simplePos x="0" y="0"/>
                <wp:positionH relativeFrom="column">
                  <wp:posOffset>224790</wp:posOffset>
                </wp:positionH>
                <wp:positionV relativeFrom="paragraph">
                  <wp:posOffset>137160</wp:posOffset>
                </wp:positionV>
                <wp:extent cx="5257800" cy="2914650"/>
                <wp:effectExtent l="0" t="0" r="19050" b="1905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291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23019" w:rsidRPr="00523019" w:rsidRDefault="00523019" w:rsidP="00964A58">
                            <w:pPr>
                              <w:spacing w:line="276" w:lineRule="auto"/>
                              <w:ind w:left="709" w:hanging="709"/>
                              <w:jc w:val="both"/>
                              <w:rPr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523019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Carlos </w:t>
                            </w:r>
                            <w:proofErr w:type="spellStart"/>
                            <w:r w:rsidRPr="00523019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Gispert</w:t>
                            </w:r>
                            <w:proofErr w:type="spellEnd"/>
                            <w:r w:rsidRPr="00523019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(2002). Curso práctico de pintura. Barcelona: </w:t>
                            </w:r>
                            <w:proofErr w:type="spellStart"/>
                            <w:r w:rsidRPr="00523019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Oceano</w:t>
                            </w:r>
                            <w:proofErr w:type="spellEnd"/>
                            <w:r w:rsidRPr="00523019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Grupo Editorial S.A.</w:t>
                            </w:r>
                          </w:p>
                          <w:p w:rsidR="00523019" w:rsidRPr="00523019" w:rsidRDefault="00523019" w:rsidP="00964A58">
                            <w:pPr>
                              <w:spacing w:line="276" w:lineRule="auto"/>
                              <w:ind w:left="709" w:hanging="709"/>
                              <w:jc w:val="both"/>
                              <w:rPr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proofErr w:type="spellStart"/>
                            <w:r w:rsidRPr="00523019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Dondis</w:t>
                            </w:r>
                            <w:proofErr w:type="spellEnd"/>
                            <w:r w:rsidRPr="00523019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A. </w:t>
                            </w:r>
                            <w:proofErr w:type="spellStart"/>
                            <w:r w:rsidRPr="00523019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Dondis</w:t>
                            </w:r>
                            <w:proofErr w:type="spellEnd"/>
                            <w:r w:rsidRPr="00523019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. La sintaxis de la imagen. Barcelona: Editorial Gustavo Gili SA</w:t>
                            </w:r>
                          </w:p>
                          <w:p w:rsidR="00523019" w:rsidRPr="00523019" w:rsidRDefault="00523019" w:rsidP="00964A58">
                            <w:pPr>
                              <w:spacing w:line="276" w:lineRule="auto"/>
                              <w:ind w:left="709" w:hanging="709"/>
                              <w:jc w:val="both"/>
                              <w:rPr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523019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Johannes </w:t>
                            </w:r>
                            <w:proofErr w:type="spellStart"/>
                            <w:r w:rsidRPr="00523019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Pawlik</w:t>
                            </w:r>
                            <w:proofErr w:type="spellEnd"/>
                            <w:r w:rsidRPr="00523019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(1996). Teoría del color. Barcelona:</w:t>
                            </w:r>
                            <w:proofErr w:type="gramStart"/>
                            <w:r w:rsidRPr="00523019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  Paidós</w:t>
                            </w:r>
                            <w:proofErr w:type="gramEnd"/>
                            <w:r w:rsidRPr="00523019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Ibérica S. A.</w:t>
                            </w:r>
                          </w:p>
                          <w:p w:rsidR="00523019" w:rsidRPr="00523019" w:rsidRDefault="00523019" w:rsidP="00964A58">
                            <w:pPr>
                              <w:spacing w:line="276" w:lineRule="auto"/>
                              <w:ind w:left="709" w:hanging="709"/>
                              <w:jc w:val="both"/>
                              <w:rPr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523019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José </w:t>
                            </w:r>
                            <w:proofErr w:type="spellStart"/>
                            <w:r w:rsidRPr="00523019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Parramón</w:t>
                            </w:r>
                            <w:proofErr w:type="spellEnd"/>
                            <w:r w:rsidRPr="00523019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(2009). Teoría y práctica del color. Barcelona: </w:t>
                            </w:r>
                            <w:proofErr w:type="spellStart"/>
                            <w:r w:rsidRPr="00523019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Parramón</w:t>
                            </w:r>
                            <w:proofErr w:type="spellEnd"/>
                            <w:r w:rsidRPr="00523019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ediciones S. A.</w:t>
                            </w:r>
                          </w:p>
                          <w:p w:rsidR="00B33EF5" w:rsidRPr="00964A58" w:rsidRDefault="00523019" w:rsidP="00964A58">
                            <w:pPr>
                              <w:spacing w:line="276" w:lineRule="auto"/>
                              <w:ind w:left="709" w:hanging="709"/>
                              <w:jc w:val="both"/>
                              <w:rPr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523019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Kandinsky </w:t>
                            </w:r>
                            <w:proofErr w:type="spellStart"/>
                            <w:r w:rsidRPr="00523019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Wassily</w:t>
                            </w:r>
                            <w:proofErr w:type="spellEnd"/>
                            <w:r w:rsidRPr="00523019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(1989). De lo espiritual en el arte. Puebla: Premia editora de libros S. A.</w:t>
                            </w:r>
                          </w:p>
                          <w:p w:rsidR="00523019" w:rsidRPr="00964A58" w:rsidRDefault="00523019" w:rsidP="00964A58">
                            <w:pPr>
                              <w:spacing w:line="276" w:lineRule="auto"/>
                              <w:ind w:left="709" w:hanging="709"/>
                              <w:jc w:val="both"/>
                              <w:rPr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523019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La teoría de los colores de Johann Wolfgang Von Goethe | Documentales Completos en Español </w:t>
                            </w:r>
                            <w:bookmarkStart w:id="0" w:name="_GoBack"/>
                            <w:bookmarkEnd w:id="0"/>
                            <w:r w:rsidRPr="00523019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(2017). </w:t>
                            </w:r>
                            <w:proofErr w:type="spellStart"/>
                            <w:r w:rsidRPr="00523019">
                              <w:rPr>
                                <w:rFonts w:ascii="Arial" w:hAnsi="Arial" w:cs="Arial"/>
                                <w:i/>
                                <w:iCs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Youtube</w:t>
                            </w:r>
                            <w:proofErr w:type="spellEnd"/>
                            <w:r w:rsidRPr="00523019">
                              <w:rPr>
                                <w:rFonts w:ascii="Arial" w:hAnsi="Arial" w:cs="Arial"/>
                                <w:i/>
                                <w:iCs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.</w:t>
                            </w:r>
                            <w:r w:rsidRPr="00523019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Recuperado de: https://www.youtube.com/watch?v=CTvel4ybHzk</w:t>
                            </w:r>
                          </w:p>
                          <w:p w:rsidR="00523019" w:rsidRPr="00964A58" w:rsidRDefault="00523019" w:rsidP="00964A58">
                            <w:pPr>
                              <w:spacing w:line="276" w:lineRule="auto"/>
                              <w:ind w:left="709" w:hanging="709"/>
                              <w:jc w:val="both"/>
                              <w:rPr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523019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El Mundo de los Colores. La visión de los colores (2013). </w:t>
                            </w:r>
                            <w:proofErr w:type="spellStart"/>
                            <w:r w:rsidRPr="00523019">
                              <w:rPr>
                                <w:rFonts w:ascii="Arial" w:hAnsi="Arial" w:cs="Arial"/>
                                <w:i/>
                                <w:iCs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Youtube</w:t>
                            </w:r>
                            <w:proofErr w:type="spellEnd"/>
                            <w:r w:rsidRPr="00523019">
                              <w:rPr>
                                <w:rFonts w:ascii="Arial" w:hAnsi="Arial" w:cs="Arial"/>
                                <w:i/>
                                <w:iCs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.</w:t>
                            </w:r>
                            <w:r w:rsidRPr="00523019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Recuperado de: https://www.youtube.com/watch?v=f3oVofL8wnw</w:t>
                            </w:r>
                          </w:p>
                          <w:p w:rsidR="00523019" w:rsidRPr="00523019" w:rsidRDefault="00523019" w:rsidP="00964A58">
                            <w:pPr>
                              <w:spacing w:line="276" w:lineRule="auto"/>
                              <w:ind w:left="709" w:hanging="709"/>
                              <w:jc w:val="both"/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  <w:lang w:val="es-PY"/>
                              </w:rPr>
                            </w:pPr>
                            <w:r w:rsidRPr="00523019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Colores, un universo por descifrar. La fuerza del color (2015). </w:t>
                            </w:r>
                            <w:proofErr w:type="spellStart"/>
                            <w:r w:rsidRPr="00523019">
                              <w:rPr>
                                <w:rFonts w:ascii="Arial" w:hAnsi="Arial" w:cs="Arial"/>
                                <w:i/>
                                <w:iCs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Youtube</w:t>
                            </w:r>
                            <w:proofErr w:type="spellEnd"/>
                            <w:r w:rsidRPr="00523019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. Recuperado de: https://www.youtube.com/watch?v=1zCt_bZZUT8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7" o:spid="_x0000_s1028" type="#_x0000_t202" style="position:absolute;margin-left:17.7pt;margin-top:10.8pt;width:414pt;height:22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">
                <v:textbox>
                  <w:txbxContent>
                    <w:p w:rsidR="00523019" w:rsidRPr="00523019" w:rsidRDefault="00523019" w:rsidP="00964A58">
                      <w:pPr>
                        <w:spacing w:line="276" w:lineRule="auto"/>
                        <w:ind w:left="709" w:hanging="709"/>
                        <w:jc w:val="both"/>
                        <w:rPr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523019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Carlos </w:t>
                      </w:r>
                      <w:proofErr w:type="spellStart"/>
                      <w:r w:rsidRPr="00523019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Gispert</w:t>
                      </w:r>
                      <w:proofErr w:type="spellEnd"/>
                      <w:r w:rsidRPr="00523019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(2002). Curso práctico de pintura. Barcelona: </w:t>
                      </w:r>
                      <w:proofErr w:type="spellStart"/>
                      <w:r w:rsidRPr="00523019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Oceano</w:t>
                      </w:r>
                      <w:proofErr w:type="spellEnd"/>
                      <w:r w:rsidRPr="00523019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Grupo Editorial S.A.</w:t>
                      </w:r>
                    </w:p>
                    <w:p w:rsidR="00523019" w:rsidRPr="00523019" w:rsidRDefault="00523019" w:rsidP="00964A58">
                      <w:pPr>
                        <w:spacing w:line="276" w:lineRule="auto"/>
                        <w:ind w:left="709" w:hanging="709"/>
                        <w:jc w:val="both"/>
                        <w:rPr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proofErr w:type="spellStart"/>
                      <w:r w:rsidRPr="00523019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Dondis</w:t>
                      </w:r>
                      <w:proofErr w:type="spellEnd"/>
                      <w:r w:rsidRPr="00523019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A. </w:t>
                      </w:r>
                      <w:proofErr w:type="spellStart"/>
                      <w:r w:rsidRPr="00523019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Dondis</w:t>
                      </w:r>
                      <w:proofErr w:type="spellEnd"/>
                      <w:r w:rsidRPr="00523019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. La sintaxis de la imagen. Barcelona: Editorial Gustavo Gili SA</w:t>
                      </w:r>
                    </w:p>
                    <w:p w:rsidR="00523019" w:rsidRPr="00523019" w:rsidRDefault="00523019" w:rsidP="00964A58">
                      <w:pPr>
                        <w:spacing w:line="276" w:lineRule="auto"/>
                        <w:ind w:left="709" w:hanging="709"/>
                        <w:jc w:val="both"/>
                        <w:rPr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523019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Johannes </w:t>
                      </w:r>
                      <w:proofErr w:type="spellStart"/>
                      <w:r w:rsidRPr="00523019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Pawlik</w:t>
                      </w:r>
                      <w:proofErr w:type="spellEnd"/>
                      <w:r w:rsidRPr="00523019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(1996). Teoría del color. Barcelona:</w:t>
                      </w:r>
                      <w:proofErr w:type="gramStart"/>
                      <w:r w:rsidRPr="00523019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  Paidós</w:t>
                      </w:r>
                      <w:proofErr w:type="gramEnd"/>
                      <w:r w:rsidRPr="00523019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Ibérica S. A.</w:t>
                      </w:r>
                    </w:p>
                    <w:p w:rsidR="00523019" w:rsidRPr="00523019" w:rsidRDefault="00523019" w:rsidP="00964A58">
                      <w:pPr>
                        <w:spacing w:line="276" w:lineRule="auto"/>
                        <w:ind w:left="709" w:hanging="709"/>
                        <w:jc w:val="both"/>
                        <w:rPr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523019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José </w:t>
                      </w:r>
                      <w:proofErr w:type="spellStart"/>
                      <w:r w:rsidRPr="00523019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Parramón</w:t>
                      </w:r>
                      <w:proofErr w:type="spellEnd"/>
                      <w:r w:rsidRPr="00523019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(2009). Teoría y práctica del color. Barcelona: </w:t>
                      </w:r>
                      <w:proofErr w:type="spellStart"/>
                      <w:r w:rsidRPr="00523019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Parramón</w:t>
                      </w:r>
                      <w:proofErr w:type="spellEnd"/>
                      <w:r w:rsidRPr="00523019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ediciones S. A.</w:t>
                      </w:r>
                    </w:p>
                    <w:p w:rsidR="00B33EF5" w:rsidRPr="00964A58" w:rsidRDefault="00523019" w:rsidP="00964A58">
                      <w:pPr>
                        <w:spacing w:line="276" w:lineRule="auto"/>
                        <w:ind w:left="709" w:hanging="709"/>
                        <w:jc w:val="both"/>
                        <w:rPr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523019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Kandinsky </w:t>
                      </w:r>
                      <w:proofErr w:type="spellStart"/>
                      <w:r w:rsidRPr="00523019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Wassily</w:t>
                      </w:r>
                      <w:proofErr w:type="spellEnd"/>
                      <w:r w:rsidRPr="00523019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(1989). De lo espiritual en el arte. Puebla: Premia editora de libros S. A.</w:t>
                      </w:r>
                    </w:p>
                    <w:p w:rsidR="00523019" w:rsidRPr="00964A58" w:rsidRDefault="00523019" w:rsidP="00964A58">
                      <w:pPr>
                        <w:spacing w:line="276" w:lineRule="auto"/>
                        <w:ind w:left="709" w:hanging="709"/>
                        <w:jc w:val="both"/>
                        <w:rPr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523019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La teoría de los colores de Johann Wolfgang Von Goethe | Documentales Completos en Español </w:t>
                      </w:r>
                      <w:bookmarkStart w:id="1" w:name="_GoBack"/>
                      <w:bookmarkEnd w:id="1"/>
                      <w:r w:rsidRPr="00523019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(2017). </w:t>
                      </w:r>
                      <w:proofErr w:type="spellStart"/>
                      <w:r w:rsidRPr="00523019">
                        <w:rPr>
                          <w:rFonts w:ascii="Arial" w:hAnsi="Arial" w:cs="Arial"/>
                          <w:i/>
                          <w:iCs/>
                          <w:kern w:val="0"/>
                          <w:sz w:val="22"/>
                          <w:szCs w:val="22"/>
                          <w:lang w:val="es-PY" w:eastAsia="es-PY"/>
                        </w:rPr>
                        <w:t>Youtube</w:t>
                      </w:r>
                      <w:proofErr w:type="spellEnd"/>
                      <w:r w:rsidRPr="00523019">
                        <w:rPr>
                          <w:rFonts w:ascii="Arial" w:hAnsi="Arial" w:cs="Arial"/>
                          <w:i/>
                          <w:iCs/>
                          <w:kern w:val="0"/>
                          <w:sz w:val="22"/>
                          <w:szCs w:val="22"/>
                          <w:lang w:val="es-PY" w:eastAsia="es-PY"/>
                        </w:rPr>
                        <w:t>.</w:t>
                      </w:r>
                      <w:r w:rsidRPr="00523019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Recuperado de: https://www.youtube.com/watch?v=CTvel4ybHzk</w:t>
                      </w:r>
                    </w:p>
                    <w:p w:rsidR="00523019" w:rsidRPr="00964A58" w:rsidRDefault="00523019" w:rsidP="00964A58">
                      <w:pPr>
                        <w:spacing w:line="276" w:lineRule="auto"/>
                        <w:ind w:left="709" w:hanging="709"/>
                        <w:jc w:val="both"/>
                        <w:rPr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523019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El Mundo de los Colores. La visión de los colores (2013). </w:t>
                      </w:r>
                      <w:proofErr w:type="spellStart"/>
                      <w:r w:rsidRPr="00523019">
                        <w:rPr>
                          <w:rFonts w:ascii="Arial" w:hAnsi="Arial" w:cs="Arial"/>
                          <w:i/>
                          <w:iCs/>
                          <w:kern w:val="0"/>
                          <w:sz w:val="22"/>
                          <w:szCs w:val="22"/>
                          <w:lang w:val="es-PY" w:eastAsia="es-PY"/>
                        </w:rPr>
                        <w:t>Youtube</w:t>
                      </w:r>
                      <w:proofErr w:type="spellEnd"/>
                      <w:r w:rsidRPr="00523019">
                        <w:rPr>
                          <w:rFonts w:ascii="Arial" w:hAnsi="Arial" w:cs="Arial"/>
                          <w:i/>
                          <w:iCs/>
                          <w:kern w:val="0"/>
                          <w:sz w:val="22"/>
                          <w:szCs w:val="22"/>
                          <w:lang w:val="es-PY" w:eastAsia="es-PY"/>
                        </w:rPr>
                        <w:t>.</w:t>
                      </w:r>
                      <w:r w:rsidRPr="00523019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Recuperado de: https://www.youtube.com/watch?v=f3oVofL8wnw</w:t>
                      </w:r>
                    </w:p>
                    <w:p w:rsidR="00523019" w:rsidRPr="00523019" w:rsidRDefault="00523019" w:rsidP="00964A58">
                      <w:pPr>
                        <w:spacing w:line="276" w:lineRule="auto"/>
                        <w:ind w:left="709" w:hanging="709"/>
                        <w:jc w:val="both"/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  <w:lang w:val="es-PY"/>
                        </w:rPr>
                      </w:pPr>
                      <w:r w:rsidRPr="00523019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Colores, un universo por descifrar. La fuerza del color (2015). </w:t>
                      </w:r>
                      <w:proofErr w:type="spellStart"/>
                      <w:r w:rsidRPr="00523019">
                        <w:rPr>
                          <w:rFonts w:ascii="Arial" w:hAnsi="Arial" w:cs="Arial"/>
                          <w:i/>
                          <w:iCs/>
                          <w:kern w:val="0"/>
                          <w:sz w:val="22"/>
                          <w:szCs w:val="22"/>
                          <w:lang w:val="es-PY" w:eastAsia="es-PY"/>
                        </w:rPr>
                        <w:t>Youtube</w:t>
                      </w:r>
                      <w:proofErr w:type="spellEnd"/>
                      <w:r w:rsidRPr="00523019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. Recuperado de: https://www.youtube.com/watch?v=1zCt_bZZUT8</w:t>
                      </w:r>
                    </w:p>
                  </w:txbxContent>
                </v:textbox>
              </v:shape>
            </w:pict>
          </mc:Fallback>
        </mc:AlternateContent>
      </w:r>
    </w:p>
    <w:p w:rsidR="00B33EF5" w:rsidRDefault="00B33EF5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hAnsi="Arial" w:cs="Arial"/>
          <w:sz w:val="26"/>
          <w:szCs w:val="26"/>
        </w:rPr>
      </w:pPr>
    </w:p>
    <w:sectPr w:rsidR="00B33EF5" w:rsidSect="0079016F">
      <w:pgSz w:w="11906" w:h="16838"/>
      <w:pgMar w:top="851" w:right="170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E02" w:rsidRDefault="006A3E02" w:rsidP="00B33EF5">
      <w:r>
        <w:separator/>
      </w:r>
    </w:p>
  </w:endnote>
  <w:endnote w:type="continuationSeparator" w:id="0">
    <w:p w:rsidR="006A3E02" w:rsidRDefault="006A3E02" w:rsidP="00B33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E02" w:rsidRDefault="006A3E02" w:rsidP="00B33EF5">
      <w:r>
        <w:separator/>
      </w:r>
    </w:p>
  </w:footnote>
  <w:footnote w:type="continuationSeparator" w:id="0">
    <w:p w:rsidR="006A3E02" w:rsidRDefault="006A3E02" w:rsidP="00B33E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505AC"/>
    <w:multiLevelType w:val="multilevel"/>
    <w:tmpl w:val="A4D40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680F41"/>
    <w:multiLevelType w:val="multilevel"/>
    <w:tmpl w:val="E1843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9F43EE"/>
    <w:multiLevelType w:val="multilevel"/>
    <w:tmpl w:val="853AA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0B4B61"/>
    <w:multiLevelType w:val="multilevel"/>
    <w:tmpl w:val="1A2A1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84859F3"/>
    <w:multiLevelType w:val="hybridMultilevel"/>
    <w:tmpl w:val="02EC768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9422F4"/>
    <w:multiLevelType w:val="multilevel"/>
    <w:tmpl w:val="55725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A0C27A3"/>
    <w:multiLevelType w:val="multilevel"/>
    <w:tmpl w:val="9A787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0678D3"/>
    <w:multiLevelType w:val="multilevel"/>
    <w:tmpl w:val="2A542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330EDC"/>
    <w:multiLevelType w:val="multilevel"/>
    <w:tmpl w:val="989C4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217DB3"/>
    <w:multiLevelType w:val="multilevel"/>
    <w:tmpl w:val="442E1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7A35140"/>
    <w:multiLevelType w:val="multilevel"/>
    <w:tmpl w:val="73EA6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157F30"/>
    <w:multiLevelType w:val="multilevel"/>
    <w:tmpl w:val="67B28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DA42F64"/>
    <w:multiLevelType w:val="multilevel"/>
    <w:tmpl w:val="9F4CD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2E078F9"/>
    <w:multiLevelType w:val="hybridMultilevel"/>
    <w:tmpl w:val="982C6780"/>
    <w:lvl w:ilvl="0" w:tplc="2A08C926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596050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9D474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4C01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70FE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5056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22FE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CADE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8606E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3CA0D2E"/>
    <w:multiLevelType w:val="multilevel"/>
    <w:tmpl w:val="9ED27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BF13EBE"/>
    <w:multiLevelType w:val="multilevel"/>
    <w:tmpl w:val="6E821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E0A4C0C"/>
    <w:multiLevelType w:val="multilevel"/>
    <w:tmpl w:val="5B926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EC97261"/>
    <w:multiLevelType w:val="multilevel"/>
    <w:tmpl w:val="8BE2F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0954BD6"/>
    <w:multiLevelType w:val="multilevel"/>
    <w:tmpl w:val="09F6A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294677F"/>
    <w:multiLevelType w:val="multilevel"/>
    <w:tmpl w:val="85DCB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96A2679"/>
    <w:multiLevelType w:val="hybridMultilevel"/>
    <w:tmpl w:val="6310BF4E"/>
    <w:lvl w:ilvl="0" w:tplc="941C7EF2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6B589D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1AC9A4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52E5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3CC7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75AEA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D216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54D3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3EABA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A7C410C"/>
    <w:multiLevelType w:val="multilevel"/>
    <w:tmpl w:val="3850C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70B0E4F"/>
    <w:multiLevelType w:val="multilevel"/>
    <w:tmpl w:val="48F09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51E6BEE"/>
    <w:multiLevelType w:val="hybridMultilevel"/>
    <w:tmpl w:val="BE820EE6"/>
    <w:lvl w:ilvl="0" w:tplc="EA08E34C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590A5E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8C3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22F8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443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00B4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FD8E4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D2B0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4E635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6422F13"/>
    <w:multiLevelType w:val="multilevel"/>
    <w:tmpl w:val="35902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6981B60"/>
    <w:multiLevelType w:val="multilevel"/>
    <w:tmpl w:val="66981B60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93C7FB4"/>
    <w:multiLevelType w:val="multilevel"/>
    <w:tmpl w:val="0554B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D687A80"/>
    <w:multiLevelType w:val="multilevel"/>
    <w:tmpl w:val="8DC0A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11208D1"/>
    <w:multiLevelType w:val="hybridMultilevel"/>
    <w:tmpl w:val="D3E6A0AC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47A48B9"/>
    <w:multiLevelType w:val="hybridMultilevel"/>
    <w:tmpl w:val="C4300F24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5C354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5B450FE"/>
    <w:multiLevelType w:val="multilevel"/>
    <w:tmpl w:val="D2221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7FF3319"/>
    <w:multiLevelType w:val="multilevel"/>
    <w:tmpl w:val="29B09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A097D9D"/>
    <w:multiLevelType w:val="multilevel"/>
    <w:tmpl w:val="A64AD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A457A51"/>
    <w:multiLevelType w:val="multilevel"/>
    <w:tmpl w:val="8C82F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B93795B"/>
    <w:multiLevelType w:val="multilevel"/>
    <w:tmpl w:val="B7048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28"/>
  </w:num>
  <w:num w:numId="3">
    <w:abstractNumId w:val="22"/>
  </w:num>
  <w:num w:numId="4">
    <w:abstractNumId w:val="29"/>
  </w:num>
  <w:num w:numId="5">
    <w:abstractNumId w:val="0"/>
    <w:lvlOverride w:ilvl="0">
      <w:lvl w:ilvl="0">
        <w:numFmt w:val="upperRoman"/>
        <w:lvlText w:val="%1."/>
        <w:lvlJc w:val="right"/>
      </w:lvl>
    </w:lvlOverride>
  </w:num>
  <w:num w:numId="6">
    <w:abstractNumId w:val="23"/>
  </w:num>
  <w:num w:numId="7">
    <w:abstractNumId w:val="20"/>
  </w:num>
  <w:num w:numId="8">
    <w:abstractNumId w:val="13"/>
  </w:num>
  <w:num w:numId="9">
    <w:abstractNumId w:val="33"/>
  </w:num>
  <w:num w:numId="10">
    <w:abstractNumId w:val="10"/>
  </w:num>
  <w:num w:numId="11">
    <w:abstractNumId w:val="8"/>
  </w:num>
  <w:num w:numId="12">
    <w:abstractNumId w:val="19"/>
  </w:num>
  <w:num w:numId="13">
    <w:abstractNumId w:val="14"/>
  </w:num>
  <w:num w:numId="14">
    <w:abstractNumId w:val="24"/>
  </w:num>
  <w:num w:numId="15">
    <w:abstractNumId w:val="21"/>
  </w:num>
  <w:num w:numId="16">
    <w:abstractNumId w:val="16"/>
  </w:num>
  <w:num w:numId="17">
    <w:abstractNumId w:val="7"/>
  </w:num>
  <w:num w:numId="18">
    <w:abstractNumId w:val="17"/>
  </w:num>
  <w:num w:numId="19">
    <w:abstractNumId w:val="12"/>
  </w:num>
  <w:num w:numId="20">
    <w:abstractNumId w:val="1"/>
  </w:num>
  <w:num w:numId="21">
    <w:abstractNumId w:val="18"/>
  </w:num>
  <w:num w:numId="22">
    <w:abstractNumId w:val="32"/>
  </w:num>
  <w:num w:numId="23">
    <w:abstractNumId w:val="34"/>
  </w:num>
  <w:num w:numId="24">
    <w:abstractNumId w:val="26"/>
  </w:num>
  <w:num w:numId="25">
    <w:abstractNumId w:val="27"/>
  </w:num>
  <w:num w:numId="26">
    <w:abstractNumId w:val="31"/>
  </w:num>
  <w:num w:numId="27">
    <w:abstractNumId w:val="2"/>
  </w:num>
  <w:num w:numId="28">
    <w:abstractNumId w:val="5"/>
  </w:num>
  <w:num w:numId="29">
    <w:abstractNumId w:val="3"/>
  </w:num>
  <w:num w:numId="30">
    <w:abstractNumId w:val="11"/>
  </w:num>
  <w:num w:numId="31">
    <w:abstractNumId w:val="6"/>
  </w:num>
  <w:num w:numId="32">
    <w:abstractNumId w:val="30"/>
  </w:num>
  <w:num w:numId="33">
    <w:abstractNumId w:val="15"/>
  </w:num>
  <w:num w:numId="34">
    <w:abstractNumId w:val="9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A5D"/>
    <w:rsid w:val="00060838"/>
    <w:rsid w:val="002A3367"/>
    <w:rsid w:val="004B00A9"/>
    <w:rsid w:val="004C7A92"/>
    <w:rsid w:val="00523019"/>
    <w:rsid w:val="00542422"/>
    <w:rsid w:val="00636DCD"/>
    <w:rsid w:val="0066200C"/>
    <w:rsid w:val="006A3E02"/>
    <w:rsid w:val="0079016F"/>
    <w:rsid w:val="007E088D"/>
    <w:rsid w:val="0096449E"/>
    <w:rsid w:val="00964A58"/>
    <w:rsid w:val="00A82EE9"/>
    <w:rsid w:val="00AC4D23"/>
    <w:rsid w:val="00B33EF5"/>
    <w:rsid w:val="00C20A5D"/>
    <w:rsid w:val="00CA473B"/>
    <w:rsid w:val="00D23D73"/>
    <w:rsid w:val="00E55CC3"/>
    <w:rsid w:val="00EC6369"/>
    <w:rsid w:val="00ED2942"/>
    <w:rsid w:val="00F9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35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</dc:creator>
  <cp:lastModifiedBy>user</cp:lastModifiedBy>
  <cp:revision>4</cp:revision>
  <dcterms:created xsi:type="dcterms:W3CDTF">2022-09-01T23:10:00Z</dcterms:created>
  <dcterms:modified xsi:type="dcterms:W3CDTF">2022-09-19T20:37:00Z</dcterms:modified>
</cp:coreProperties>
</file>